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358F" w14:textId="77777777" w:rsidR="00B27FBF" w:rsidRPr="00B27FBF" w:rsidRDefault="00B27FBF" w:rsidP="00B27FBF">
      <w:pPr>
        <w:rPr>
          <w:b/>
          <w:bCs/>
        </w:rPr>
      </w:pPr>
      <w:r w:rsidRPr="00B27FBF">
        <w:rPr>
          <w:b/>
          <w:bCs/>
        </w:rPr>
        <w:t>Perakende Yeniden Tasarlandı: AAEON 3D Görüntüleme ile Müşteri Deneyimini Yükseltiyor</w:t>
      </w:r>
    </w:p>
    <w:p w14:paraId="0ECC9E98" w14:textId="77777777" w:rsidR="00B27FBF" w:rsidRPr="00B27FBF" w:rsidRDefault="00B27FBF" w:rsidP="00B27FBF">
      <w:pPr>
        <w:rPr>
          <w:b/>
          <w:bCs/>
        </w:rPr>
      </w:pPr>
      <w:r w:rsidRPr="00B27FBF">
        <w:rPr>
          <w:b/>
          <w:bCs/>
        </w:rPr>
        <w:t>Odak: Akıllı Perakende</w:t>
      </w:r>
    </w:p>
    <w:p w14:paraId="5AECF96B" w14:textId="77777777" w:rsidR="00B27FBF" w:rsidRPr="00B27FBF" w:rsidRDefault="00B27FBF" w:rsidP="00B27FBF">
      <w:r w:rsidRPr="00B27FBF">
        <w:rPr>
          <w:b/>
          <w:bCs/>
        </w:rPr>
        <w:t>Ürün:</w:t>
      </w:r>
      <w:r w:rsidRPr="00B27FBF">
        <w:t xml:space="preserve"> BOXER-8642AI</w:t>
      </w:r>
    </w:p>
    <w:p w14:paraId="502973A8" w14:textId="77777777" w:rsidR="00B27FBF" w:rsidRPr="00B27FBF" w:rsidRDefault="00B27FBF" w:rsidP="00B27FBF">
      <w:r w:rsidRPr="00B27FBF">
        <w:pict w14:anchorId="530773DE">
          <v:rect id="_x0000_i1055" style="width:0;height:1.5pt" o:hralign="center" o:hrstd="t" o:hr="t" fillcolor="#a0a0a0" stroked="f"/>
        </w:pict>
      </w:r>
    </w:p>
    <w:p w14:paraId="6146E28C" w14:textId="77777777" w:rsidR="00B27FBF" w:rsidRPr="00B27FBF" w:rsidRDefault="00B27FBF" w:rsidP="00B27FBF">
      <w:pPr>
        <w:rPr>
          <w:b/>
          <w:bCs/>
        </w:rPr>
      </w:pPr>
      <w:r w:rsidRPr="00B27FBF">
        <w:rPr>
          <w:b/>
          <w:bCs/>
        </w:rPr>
        <w:t>Giriş</w:t>
      </w:r>
    </w:p>
    <w:p w14:paraId="776E11FD" w14:textId="77777777" w:rsidR="00B27FBF" w:rsidRPr="00B27FBF" w:rsidRDefault="00B27FBF" w:rsidP="00B27FBF">
      <w:r w:rsidRPr="00B27FBF">
        <w:t xml:space="preserve">Akıllı perakende çözümleri farklı biçimlerde sunulsa </w:t>
      </w:r>
      <w:proofErr w:type="gramStart"/>
      <w:r w:rsidRPr="00B27FBF">
        <w:t>da,</w:t>
      </w:r>
      <w:proofErr w:type="gramEnd"/>
      <w:r w:rsidRPr="00B27FBF">
        <w:t xml:space="preserve"> ortak amaçları </w:t>
      </w:r>
      <w:r w:rsidRPr="00B27FBF">
        <w:rPr>
          <w:b/>
          <w:bCs/>
        </w:rPr>
        <w:t>müşteriye daha iyi bir deneyim sağlamak</w:t>
      </w:r>
      <w:r w:rsidRPr="00B27FBF">
        <w:t>tır.</w:t>
      </w:r>
    </w:p>
    <w:p w14:paraId="54B4FDC9" w14:textId="77777777" w:rsidR="00B27FBF" w:rsidRPr="00B27FBF" w:rsidRDefault="00B27FBF" w:rsidP="00B27FBF">
      <w:r w:rsidRPr="00B27FBF">
        <w:t xml:space="preserve">Bir süpermarket zinciri, </w:t>
      </w:r>
      <w:r w:rsidRPr="00B27FBF">
        <w:rPr>
          <w:b/>
          <w:bCs/>
        </w:rPr>
        <w:t>kuyrukta bekleme sürelerini azaltacak ve alışverişi daha hızlı ve kolay hâle getirecek AI destekli bir otomatik self-</w:t>
      </w:r>
      <w:proofErr w:type="spellStart"/>
      <w:r w:rsidRPr="00B27FBF">
        <w:rPr>
          <w:b/>
          <w:bCs/>
        </w:rPr>
        <w:t>checkout</w:t>
      </w:r>
      <w:proofErr w:type="spellEnd"/>
      <w:r w:rsidRPr="00B27FBF">
        <w:t xml:space="preserve"> sistemi geliştirmek için AAEON ile çalıştı.</w:t>
      </w:r>
    </w:p>
    <w:p w14:paraId="3E78F0FF" w14:textId="77777777" w:rsidR="00B27FBF" w:rsidRPr="00B27FBF" w:rsidRDefault="00B27FBF" w:rsidP="00B27FBF">
      <w:r w:rsidRPr="00B27FBF">
        <w:t>Müşteri, bu uygulamada bir dizi gelişmiş işlev ve standart dışı özellik istedi. AAEON, özel gömülü çözüm geliştirme kapasitesine sahip olduğu için görevi üstlendi.</w:t>
      </w:r>
    </w:p>
    <w:p w14:paraId="40C22C78" w14:textId="77777777" w:rsidR="00B27FBF" w:rsidRPr="00B27FBF" w:rsidRDefault="00B27FBF" w:rsidP="00B27FBF">
      <w:r w:rsidRPr="00B27FBF">
        <w:pict w14:anchorId="5FF4E197">
          <v:rect id="_x0000_i1056" style="width:0;height:1.5pt" o:hralign="center" o:hrstd="t" o:hr="t" fillcolor="#a0a0a0" stroked="f"/>
        </w:pict>
      </w:r>
    </w:p>
    <w:p w14:paraId="7430DC85" w14:textId="77777777" w:rsidR="00B27FBF" w:rsidRPr="00B27FBF" w:rsidRDefault="00B27FBF" w:rsidP="00B27FBF">
      <w:pPr>
        <w:rPr>
          <w:b/>
          <w:bCs/>
        </w:rPr>
      </w:pPr>
      <w:r w:rsidRPr="00B27FBF">
        <w:rPr>
          <w:b/>
          <w:bCs/>
        </w:rPr>
        <w:t>Mükemmelliğin Gerekliliği</w:t>
      </w:r>
    </w:p>
    <w:p w14:paraId="1188CDDC" w14:textId="77777777" w:rsidR="00B27FBF" w:rsidRPr="00B27FBF" w:rsidRDefault="00B27FBF" w:rsidP="00B27FBF">
      <w:pPr>
        <w:numPr>
          <w:ilvl w:val="0"/>
          <w:numId w:val="1"/>
        </w:numPr>
      </w:pPr>
      <w:r w:rsidRPr="00B27FBF">
        <w:t>Self-</w:t>
      </w:r>
      <w:proofErr w:type="spellStart"/>
      <w:r w:rsidRPr="00B27FBF">
        <w:t>checkout</w:t>
      </w:r>
      <w:proofErr w:type="spellEnd"/>
      <w:r w:rsidRPr="00B27FBF">
        <w:t xml:space="preserve"> sistemi </w:t>
      </w:r>
      <w:r w:rsidRPr="00B27FBF">
        <w:rPr>
          <w:b/>
          <w:bCs/>
        </w:rPr>
        <w:t>son derece hızlı ve doğru</w:t>
      </w:r>
      <w:r w:rsidRPr="00B27FBF">
        <w:t xml:space="preserve"> olmalıydı.</w:t>
      </w:r>
    </w:p>
    <w:p w14:paraId="484E27FE" w14:textId="77777777" w:rsidR="00B27FBF" w:rsidRPr="00B27FBF" w:rsidRDefault="00B27FBF" w:rsidP="00B27FBF">
      <w:pPr>
        <w:numPr>
          <w:ilvl w:val="0"/>
          <w:numId w:val="1"/>
        </w:numPr>
      </w:pPr>
      <w:r w:rsidRPr="00B27FBF">
        <w:t>Aynı anda birden fazla 3D kamera çalıştırabilen ve yüksek bant genişliğine sahip bir platform gerekiyordu.</w:t>
      </w:r>
    </w:p>
    <w:p w14:paraId="79612884" w14:textId="77777777" w:rsidR="00B27FBF" w:rsidRPr="00B27FBF" w:rsidRDefault="00B27FBF" w:rsidP="00B27FBF">
      <w:pPr>
        <w:numPr>
          <w:ilvl w:val="0"/>
          <w:numId w:val="1"/>
        </w:numPr>
      </w:pPr>
      <w:r w:rsidRPr="00B27FBF">
        <w:t xml:space="preserve">Kameralar </w:t>
      </w:r>
      <w:r w:rsidRPr="00B27FBF">
        <w:rPr>
          <w:b/>
          <w:bCs/>
        </w:rPr>
        <w:t>7 gün boyunca sürekli açılıp kapanmaya</w:t>
      </w:r>
      <w:r w:rsidRPr="00B27FBF">
        <w:t xml:space="preserve"> dayanmalı ve kare düşüş oranı %0,1’in altında olmalıydı.</w:t>
      </w:r>
    </w:p>
    <w:p w14:paraId="1F5C49B7" w14:textId="77777777" w:rsidR="00B27FBF" w:rsidRPr="00B27FBF" w:rsidRDefault="00B27FBF" w:rsidP="00B27FBF">
      <w:r w:rsidRPr="00B27FBF">
        <w:pict w14:anchorId="507F44CE">
          <v:rect id="_x0000_i1057" style="width:0;height:1.5pt" o:hralign="center" o:hrstd="t" o:hr="t" fillcolor="#a0a0a0" stroked="f"/>
        </w:pict>
      </w:r>
    </w:p>
    <w:p w14:paraId="3284AB67" w14:textId="77777777" w:rsidR="00B27FBF" w:rsidRPr="00B27FBF" w:rsidRDefault="00B27FBF" w:rsidP="00B27FBF">
      <w:pPr>
        <w:rPr>
          <w:b/>
          <w:bCs/>
        </w:rPr>
      </w:pPr>
      <w:r w:rsidRPr="00B27FBF">
        <w:rPr>
          <w:b/>
          <w:bCs/>
        </w:rPr>
        <w:t>Uygulama Hikayesi: 3D Kameralar ile Hassas Veri Toplama</w:t>
      </w:r>
    </w:p>
    <w:p w14:paraId="26B0518E" w14:textId="77777777" w:rsidR="00B27FBF" w:rsidRPr="00B27FBF" w:rsidRDefault="00B27FBF" w:rsidP="00B27FBF">
      <w:pPr>
        <w:numPr>
          <w:ilvl w:val="0"/>
          <w:numId w:val="2"/>
        </w:numPr>
      </w:pPr>
      <w:r w:rsidRPr="00B27FBF">
        <w:t xml:space="preserve">3D kameralar (RGB + derinlik verisi) kullanılarak </w:t>
      </w:r>
      <w:r w:rsidRPr="00B27FBF">
        <w:rPr>
          <w:b/>
          <w:bCs/>
        </w:rPr>
        <w:t>çok boyutlu veri toplama ve gerçek zamanlı görüntü işleme</w:t>
      </w:r>
      <w:r w:rsidRPr="00B27FBF">
        <w:t xml:space="preserve"> sağlandı.</w:t>
      </w:r>
    </w:p>
    <w:p w14:paraId="553584D5" w14:textId="77777777" w:rsidR="00B27FBF" w:rsidRPr="00B27FBF" w:rsidRDefault="00B27FBF" w:rsidP="00B27FBF">
      <w:pPr>
        <w:numPr>
          <w:ilvl w:val="0"/>
          <w:numId w:val="2"/>
        </w:numPr>
      </w:pPr>
      <w:r w:rsidRPr="00B27FBF">
        <w:t>Bu sayede AI modeli, ürünleri yüksek doğrulukla tanıyabiliyordu.</w:t>
      </w:r>
    </w:p>
    <w:p w14:paraId="0135CDD4" w14:textId="77777777" w:rsidR="00B27FBF" w:rsidRPr="00B27FBF" w:rsidRDefault="00B27FBF" w:rsidP="00B27FBF">
      <w:pPr>
        <w:numPr>
          <w:ilvl w:val="0"/>
          <w:numId w:val="2"/>
        </w:numPr>
      </w:pPr>
      <w:r w:rsidRPr="00B27FBF">
        <w:rPr>
          <w:b/>
          <w:bCs/>
        </w:rPr>
        <w:t>Yüksek bant genişliği</w:t>
      </w:r>
      <w:r w:rsidRPr="00B27FBF">
        <w:t>, gecikmesiz veri iletimi ve yüksek kare hızlarını garanti etti.</w:t>
      </w:r>
    </w:p>
    <w:p w14:paraId="0825E774" w14:textId="77777777" w:rsidR="00B27FBF" w:rsidRPr="00B27FBF" w:rsidRDefault="00B27FBF" w:rsidP="00B27FBF">
      <w:r w:rsidRPr="00B27FBF">
        <w:pict w14:anchorId="3D7F82B4">
          <v:rect id="_x0000_i1058" style="width:0;height:1.5pt" o:hralign="center" o:hrstd="t" o:hr="t" fillcolor="#a0a0a0" stroked="f"/>
        </w:pict>
      </w:r>
    </w:p>
    <w:p w14:paraId="312D11C7" w14:textId="77777777" w:rsidR="00B27FBF" w:rsidRPr="00B27FBF" w:rsidRDefault="00B27FBF" w:rsidP="00B27FBF">
      <w:pPr>
        <w:rPr>
          <w:b/>
          <w:bCs/>
        </w:rPr>
      </w:pPr>
      <w:r w:rsidRPr="00B27FBF">
        <w:rPr>
          <w:b/>
          <w:bCs/>
        </w:rPr>
        <w:t>Uygulama Mimarisi</w:t>
      </w:r>
    </w:p>
    <w:p w14:paraId="290FCCF5" w14:textId="77777777" w:rsidR="00B27FBF" w:rsidRPr="00B27FBF" w:rsidRDefault="00B27FBF" w:rsidP="00B27FBF">
      <w:r w:rsidRPr="00B27FBF">
        <w:rPr>
          <w:b/>
          <w:bCs/>
        </w:rPr>
        <w:t>BOXER-8642AI: Karmaşık İhtiyaçlara Özel Çözüm</w:t>
      </w:r>
    </w:p>
    <w:p w14:paraId="5E36A40A" w14:textId="77777777" w:rsidR="00B27FBF" w:rsidRPr="00B27FBF" w:rsidRDefault="00B27FBF" w:rsidP="00B27FBF">
      <w:pPr>
        <w:numPr>
          <w:ilvl w:val="0"/>
          <w:numId w:val="3"/>
        </w:numPr>
      </w:pPr>
      <w:r w:rsidRPr="00B27FBF">
        <w:rPr>
          <w:b/>
          <w:bCs/>
        </w:rPr>
        <w:t xml:space="preserve">Intel </w:t>
      </w:r>
      <w:proofErr w:type="spellStart"/>
      <w:r w:rsidRPr="00B27FBF">
        <w:rPr>
          <w:b/>
          <w:bCs/>
        </w:rPr>
        <w:t>RealSense</w:t>
      </w:r>
      <w:proofErr w:type="spellEnd"/>
      <w:r w:rsidRPr="00B27FBF">
        <w:rPr>
          <w:b/>
          <w:bCs/>
        </w:rPr>
        <w:t xml:space="preserve"> D405 Kameralar:</w:t>
      </w:r>
      <w:r w:rsidRPr="00B27FBF">
        <w:t xml:space="preserve"> 8x USB 3.2 Gen 2 port (10Gbps) ile 6 adet D405 destekleniyor.</w:t>
      </w:r>
    </w:p>
    <w:p w14:paraId="713FEB55" w14:textId="77777777" w:rsidR="00B27FBF" w:rsidRPr="00B27FBF" w:rsidRDefault="00B27FBF" w:rsidP="00B27FBF">
      <w:pPr>
        <w:numPr>
          <w:ilvl w:val="0"/>
          <w:numId w:val="3"/>
        </w:numPr>
      </w:pPr>
      <w:r w:rsidRPr="00B27FBF">
        <w:rPr>
          <w:b/>
          <w:bCs/>
        </w:rPr>
        <w:t>Yüksek performanslı AI işleme:</w:t>
      </w:r>
      <w:r w:rsidRPr="00B27FBF">
        <w:t xml:space="preserve"> NVIDIA </w:t>
      </w:r>
      <w:proofErr w:type="spellStart"/>
      <w:r w:rsidRPr="00B27FBF">
        <w:t>Jetson</w:t>
      </w:r>
      <w:proofErr w:type="spellEnd"/>
      <w:r w:rsidRPr="00B27FBF">
        <w:t xml:space="preserve"> AGX </w:t>
      </w:r>
      <w:proofErr w:type="spellStart"/>
      <w:r w:rsidRPr="00B27FBF">
        <w:t>Orin</w:t>
      </w:r>
      <w:proofErr w:type="spellEnd"/>
      <w:r w:rsidRPr="00B27FBF">
        <w:t xml:space="preserve">, 275 </w:t>
      </w:r>
      <w:proofErr w:type="spellStart"/>
      <w:r w:rsidRPr="00B27FBF">
        <w:t>TOPs</w:t>
      </w:r>
      <w:proofErr w:type="spellEnd"/>
      <w:r w:rsidRPr="00B27FBF">
        <w:t xml:space="preserve"> AI performansı.</w:t>
      </w:r>
    </w:p>
    <w:p w14:paraId="3C34205A" w14:textId="77777777" w:rsidR="00B27FBF" w:rsidRPr="00B27FBF" w:rsidRDefault="00B27FBF" w:rsidP="00B27FBF">
      <w:pPr>
        <w:numPr>
          <w:ilvl w:val="0"/>
          <w:numId w:val="3"/>
        </w:numPr>
      </w:pPr>
      <w:r w:rsidRPr="00B27FBF">
        <w:rPr>
          <w:b/>
          <w:bCs/>
        </w:rPr>
        <w:lastRenderedPageBreak/>
        <w:t>Gerçek zamanlı nesne sınıflandırması:</w:t>
      </w:r>
      <w:r w:rsidRPr="00B27FBF">
        <w:t xml:space="preserve"> AI modelleri 3D kameraların görüntü verilerini hızlı ve doğru şekilde analiz ediyor.</w:t>
      </w:r>
    </w:p>
    <w:p w14:paraId="36C9FBEE" w14:textId="77777777" w:rsidR="00B27FBF" w:rsidRPr="00B27FBF" w:rsidRDefault="00B27FBF" w:rsidP="00B27FBF">
      <w:r w:rsidRPr="00B27FBF">
        <w:rPr>
          <w:b/>
          <w:bCs/>
        </w:rPr>
        <w:t>Perakende Ortamına Uygun Dayanıklılık:</w:t>
      </w:r>
    </w:p>
    <w:p w14:paraId="7DD2AE20" w14:textId="77777777" w:rsidR="00B27FBF" w:rsidRPr="00B27FBF" w:rsidRDefault="00B27FBF" w:rsidP="00B27FBF">
      <w:pPr>
        <w:numPr>
          <w:ilvl w:val="0"/>
          <w:numId w:val="4"/>
        </w:numPr>
      </w:pPr>
      <w:r w:rsidRPr="00B27FBF">
        <w:t>Boyut: 180mm x 136mm x 78mm</w:t>
      </w:r>
    </w:p>
    <w:p w14:paraId="166F0B92" w14:textId="77777777" w:rsidR="00B27FBF" w:rsidRPr="00B27FBF" w:rsidRDefault="00B27FBF" w:rsidP="00B27FBF">
      <w:pPr>
        <w:numPr>
          <w:ilvl w:val="0"/>
          <w:numId w:val="4"/>
        </w:numPr>
      </w:pPr>
      <w:r w:rsidRPr="00B27FBF">
        <w:t>Güç aralığı: 12V – 24V DC</w:t>
      </w:r>
    </w:p>
    <w:p w14:paraId="3D1BA2F3" w14:textId="77777777" w:rsidR="00B27FBF" w:rsidRPr="00B27FBF" w:rsidRDefault="00B27FBF" w:rsidP="00B27FBF">
      <w:pPr>
        <w:numPr>
          <w:ilvl w:val="0"/>
          <w:numId w:val="4"/>
        </w:numPr>
      </w:pPr>
      <w:r w:rsidRPr="00B27FBF">
        <w:t>Çalışma sıcaklığı: -25°C – 55°C, fan kullanmadan</w:t>
      </w:r>
    </w:p>
    <w:p w14:paraId="684725FB" w14:textId="77777777" w:rsidR="00B27FBF" w:rsidRPr="00B27FBF" w:rsidRDefault="00B27FBF" w:rsidP="00B27FBF">
      <w:pPr>
        <w:numPr>
          <w:ilvl w:val="0"/>
          <w:numId w:val="4"/>
        </w:numPr>
      </w:pPr>
      <w:r w:rsidRPr="00B27FBF">
        <w:t>Kompakt tasarım sayesinde self-</w:t>
      </w:r>
      <w:proofErr w:type="spellStart"/>
      <w:r w:rsidRPr="00B27FBF">
        <w:t>checkout</w:t>
      </w:r>
      <w:proofErr w:type="spellEnd"/>
      <w:r w:rsidRPr="00B27FBF">
        <w:t xml:space="preserve"> kiosklarına entegre edilebilir.</w:t>
      </w:r>
    </w:p>
    <w:p w14:paraId="0C8908FF" w14:textId="77777777" w:rsidR="00B27FBF" w:rsidRPr="00B27FBF" w:rsidRDefault="00B27FBF" w:rsidP="00B27FBF">
      <w:r w:rsidRPr="00B27FBF">
        <w:pict w14:anchorId="5FC6147F">
          <v:rect id="_x0000_i1059" style="width:0;height:1.5pt" o:hralign="center" o:hrstd="t" o:hr="t" fillcolor="#a0a0a0" stroked="f"/>
        </w:pict>
      </w:r>
    </w:p>
    <w:p w14:paraId="002AC6F4" w14:textId="77777777" w:rsidR="00B27FBF" w:rsidRPr="00B27FBF" w:rsidRDefault="00B27FBF" w:rsidP="00B27FBF">
      <w:pPr>
        <w:rPr>
          <w:b/>
          <w:bCs/>
        </w:rPr>
      </w:pPr>
      <w:proofErr w:type="spellStart"/>
      <w:r w:rsidRPr="00B27FBF">
        <w:rPr>
          <w:b/>
          <w:bCs/>
        </w:rPr>
        <w:t>AAEON’un</w:t>
      </w:r>
      <w:proofErr w:type="spellEnd"/>
      <w:r w:rsidRPr="00B27FBF">
        <w:rPr>
          <w:b/>
          <w:bCs/>
        </w:rPr>
        <w:t xml:space="preserve"> Sağladığı Faydalar</w:t>
      </w:r>
    </w:p>
    <w:p w14:paraId="041F277B" w14:textId="77777777" w:rsidR="00B27FBF" w:rsidRPr="00B27FBF" w:rsidRDefault="00B27FBF" w:rsidP="00B27FBF">
      <w:pPr>
        <w:numPr>
          <w:ilvl w:val="0"/>
          <w:numId w:val="5"/>
        </w:numPr>
      </w:pPr>
      <w:r w:rsidRPr="00B27FBF">
        <w:t xml:space="preserve">Piyasada mevcut sistemler, </w:t>
      </w:r>
      <w:r w:rsidRPr="00B27FBF">
        <w:rPr>
          <w:b/>
          <w:bCs/>
        </w:rPr>
        <w:t>bağımsız USB portlarıyla 10Gbps hızını</w:t>
      </w:r>
      <w:r w:rsidRPr="00B27FBF">
        <w:t xml:space="preserve"> destekleyemiyordu.</w:t>
      </w:r>
    </w:p>
    <w:p w14:paraId="3A3A4CF0" w14:textId="77777777" w:rsidR="00B27FBF" w:rsidRPr="00B27FBF" w:rsidRDefault="00B27FBF" w:rsidP="00B27FBF">
      <w:pPr>
        <w:numPr>
          <w:ilvl w:val="0"/>
          <w:numId w:val="5"/>
        </w:numPr>
      </w:pPr>
      <w:r w:rsidRPr="00B27FBF">
        <w:t xml:space="preserve">AAEON, esnek ve teknik destek odaklı yaklaşımıyla </w:t>
      </w:r>
      <w:r w:rsidRPr="00B27FBF">
        <w:rPr>
          <w:b/>
          <w:bCs/>
        </w:rPr>
        <w:t>BOXER-8642AI’yi bu ihtiyaca göre tasarladı</w:t>
      </w:r>
      <w:r w:rsidRPr="00B27FBF">
        <w:t>.</w:t>
      </w:r>
    </w:p>
    <w:p w14:paraId="69A65E53" w14:textId="77777777" w:rsidR="00B27FBF" w:rsidRPr="00B27FBF" w:rsidRDefault="00B27FBF" w:rsidP="00B27FBF">
      <w:pPr>
        <w:numPr>
          <w:ilvl w:val="0"/>
          <w:numId w:val="5"/>
        </w:numPr>
      </w:pPr>
      <w:r w:rsidRPr="00B27FBF">
        <w:t>Sonuç: AI destekli self-</w:t>
      </w:r>
      <w:proofErr w:type="spellStart"/>
      <w:r w:rsidRPr="00B27FBF">
        <w:t>checkout</w:t>
      </w:r>
      <w:proofErr w:type="spellEnd"/>
      <w:r w:rsidRPr="00B27FBF">
        <w:t xml:space="preserve"> kioskları başarıyla devreye alındı ve yaygınlaştırıldı.</w:t>
      </w:r>
    </w:p>
    <w:p w14:paraId="2E7D869F" w14:textId="77777777" w:rsidR="00B27FBF" w:rsidRPr="00B27FBF" w:rsidRDefault="00B27FBF" w:rsidP="00B27FBF">
      <w:r w:rsidRPr="00B27FBF">
        <w:rPr>
          <w:b/>
          <w:bCs/>
        </w:rPr>
        <w:t>Elde edilen avantajlar:</w:t>
      </w:r>
    </w:p>
    <w:p w14:paraId="20A24DE4" w14:textId="77777777" w:rsidR="00B27FBF" w:rsidRPr="00B27FBF" w:rsidRDefault="00B27FBF" w:rsidP="00B27FBF">
      <w:pPr>
        <w:numPr>
          <w:ilvl w:val="0"/>
          <w:numId w:val="6"/>
        </w:numPr>
      </w:pPr>
      <w:r w:rsidRPr="00B27FBF">
        <w:rPr>
          <w:b/>
          <w:bCs/>
        </w:rPr>
        <w:t>Müşteri memnuniyeti artışı</w:t>
      </w:r>
    </w:p>
    <w:p w14:paraId="0D92EC4A" w14:textId="77777777" w:rsidR="00B27FBF" w:rsidRPr="00B27FBF" w:rsidRDefault="00B27FBF" w:rsidP="00B27FBF">
      <w:pPr>
        <w:numPr>
          <w:ilvl w:val="0"/>
          <w:numId w:val="6"/>
        </w:numPr>
      </w:pPr>
      <w:r w:rsidRPr="00B27FBF">
        <w:rPr>
          <w:b/>
          <w:bCs/>
        </w:rPr>
        <w:t>Manuel kasiyer ihtiyacının azalması</w:t>
      </w:r>
    </w:p>
    <w:p w14:paraId="587F78CC" w14:textId="77777777" w:rsidR="00B27FBF" w:rsidRPr="00B27FBF" w:rsidRDefault="00B27FBF" w:rsidP="00B27FBF">
      <w:pPr>
        <w:numPr>
          <w:ilvl w:val="0"/>
          <w:numId w:val="6"/>
        </w:numPr>
      </w:pPr>
      <w:r w:rsidRPr="00B27FBF">
        <w:rPr>
          <w:b/>
          <w:bCs/>
        </w:rPr>
        <w:t>Yanlış tarama kaynaklı kayıpların azaltılması</w:t>
      </w:r>
    </w:p>
    <w:p w14:paraId="2D4A0081" w14:textId="77777777" w:rsidR="00B27FBF" w:rsidRPr="00B27FBF" w:rsidRDefault="00B27FBF" w:rsidP="00B27FBF">
      <w:pPr>
        <w:numPr>
          <w:ilvl w:val="0"/>
          <w:numId w:val="6"/>
        </w:numPr>
      </w:pPr>
      <w:r w:rsidRPr="00B27FBF">
        <w:rPr>
          <w:b/>
          <w:bCs/>
        </w:rPr>
        <w:t>Akıllı perakende liderliği imajının korunması</w:t>
      </w:r>
    </w:p>
    <w:p w14:paraId="09379E45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51B3"/>
    <w:multiLevelType w:val="multilevel"/>
    <w:tmpl w:val="317E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08AB"/>
    <w:multiLevelType w:val="multilevel"/>
    <w:tmpl w:val="852E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57B12"/>
    <w:multiLevelType w:val="multilevel"/>
    <w:tmpl w:val="462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0097F"/>
    <w:multiLevelType w:val="multilevel"/>
    <w:tmpl w:val="0B5E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53F39"/>
    <w:multiLevelType w:val="multilevel"/>
    <w:tmpl w:val="5DA6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73F5E"/>
    <w:multiLevelType w:val="multilevel"/>
    <w:tmpl w:val="7C7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498669">
    <w:abstractNumId w:val="2"/>
  </w:num>
  <w:num w:numId="2" w16cid:durableId="1690642495">
    <w:abstractNumId w:val="5"/>
  </w:num>
  <w:num w:numId="3" w16cid:durableId="1842348299">
    <w:abstractNumId w:val="3"/>
  </w:num>
  <w:num w:numId="4" w16cid:durableId="1760640234">
    <w:abstractNumId w:val="1"/>
  </w:num>
  <w:num w:numId="5" w16cid:durableId="1478256061">
    <w:abstractNumId w:val="0"/>
  </w:num>
  <w:num w:numId="6" w16cid:durableId="354619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BF"/>
    <w:rsid w:val="005B1B44"/>
    <w:rsid w:val="006879CF"/>
    <w:rsid w:val="006B59BD"/>
    <w:rsid w:val="006D41E0"/>
    <w:rsid w:val="00947289"/>
    <w:rsid w:val="009D53D2"/>
    <w:rsid w:val="00B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3626"/>
  <w15:chartTrackingRefBased/>
  <w15:docId w15:val="{696BAA52-2C62-4A74-AA85-35B53A6D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7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7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7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7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7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7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7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7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7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7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7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7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7FB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7FB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7F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7F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7F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7F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7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7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7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7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7FB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7F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7FB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7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7FB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7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2025-11-21T13:04:00Z</dcterms:created>
  <dcterms:modified xsi:type="dcterms:W3CDTF">2025-11-21T13:09:00Z</dcterms:modified>
</cp:coreProperties>
</file>