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D0610" w14:textId="77777777" w:rsidR="00755BEC" w:rsidRPr="00755BEC" w:rsidRDefault="00755BEC" w:rsidP="00755BEC">
      <w:pPr>
        <w:rPr>
          <w:b/>
          <w:bCs/>
        </w:rPr>
      </w:pPr>
      <w:r w:rsidRPr="00755BEC">
        <w:rPr>
          <w:b/>
          <w:bCs/>
        </w:rPr>
        <w:t xml:space="preserve">Havalimanı </w:t>
      </w:r>
      <w:proofErr w:type="spellStart"/>
      <w:r w:rsidRPr="00755BEC">
        <w:rPr>
          <w:b/>
          <w:bCs/>
        </w:rPr>
        <w:t>eGate</w:t>
      </w:r>
      <w:proofErr w:type="spellEnd"/>
      <w:r w:rsidRPr="00755BEC">
        <w:rPr>
          <w:b/>
          <w:bCs/>
        </w:rPr>
        <w:t xml:space="preserve"> Dağıtımını Kolaylaştıran AAEON BOXER-6646-ADP</w:t>
      </w:r>
    </w:p>
    <w:p w14:paraId="706E797D" w14:textId="77777777" w:rsidR="00755BEC" w:rsidRPr="00755BEC" w:rsidRDefault="00755BEC" w:rsidP="00755BEC">
      <w:pPr>
        <w:rPr>
          <w:b/>
          <w:bCs/>
        </w:rPr>
      </w:pPr>
      <w:r w:rsidRPr="00755BEC">
        <w:rPr>
          <w:b/>
          <w:bCs/>
        </w:rPr>
        <w:t>Giriş</w:t>
      </w:r>
    </w:p>
    <w:p w14:paraId="59379CE8" w14:textId="77777777" w:rsidR="00755BEC" w:rsidRPr="00755BEC" w:rsidRDefault="00755BEC" w:rsidP="00755BEC">
      <w:pPr>
        <w:numPr>
          <w:ilvl w:val="0"/>
          <w:numId w:val="1"/>
        </w:numPr>
      </w:pPr>
      <w:r w:rsidRPr="00755BEC">
        <w:t>Havacılık sektörü teknolojiyi hızla benimseyen bir alan olmuştur.</w:t>
      </w:r>
    </w:p>
    <w:p w14:paraId="458B4AB8" w14:textId="77777777" w:rsidR="00755BEC" w:rsidRPr="00755BEC" w:rsidRDefault="00755BEC" w:rsidP="00755BEC">
      <w:pPr>
        <w:numPr>
          <w:ilvl w:val="0"/>
          <w:numId w:val="1"/>
        </w:numPr>
      </w:pPr>
      <w:proofErr w:type="spellStart"/>
      <w:r w:rsidRPr="00755BEC">
        <w:rPr>
          <w:b/>
          <w:bCs/>
        </w:rPr>
        <w:t>eGate</w:t>
      </w:r>
      <w:proofErr w:type="spellEnd"/>
      <w:r w:rsidRPr="00755BEC">
        <w:rPr>
          <w:b/>
          <w:bCs/>
        </w:rPr>
        <w:t xml:space="preserve"> sistemleri</w:t>
      </w:r>
      <w:r w:rsidRPr="00755BEC">
        <w:t>, pasaport kontrol süreçlerini otomatikleştirerek:</w:t>
      </w:r>
    </w:p>
    <w:p w14:paraId="0BBE57E7" w14:textId="77777777" w:rsidR="00755BEC" w:rsidRPr="00755BEC" w:rsidRDefault="00755BEC" w:rsidP="00755BEC">
      <w:pPr>
        <w:numPr>
          <w:ilvl w:val="1"/>
          <w:numId w:val="1"/>
        </w:numPr>
      </w:pPr>
      <w:r w:rsidRPr="00755BEC">
        <w:t>İnsan kaynağı ihtiyacını azaltır</w:t>
      </w:r>
    </w:p>
    <w:p w14:paraId="203EF157" w14:textId="77777777" w:rsidR="00755BEC" w:rsidRPr="00755BEC" w:rsidRDefault="00755BEC" w:rsidP="00755BEC">
      <w:pPr>
        <w:numPr>
          <w:ilvl w:val="1"/>
          <w:numId w:val="1"/>
        </w:numPr>
      </w:pPr>
      <w:r w:rsidRPr="00755BEC">
        <w:t>Yolcu akışını hızlandırır</w:t>
      </w:r>
    </w:p>
    <w:p w14:paraId="29BD67D4" w14:textId="77777777" w:rsidR="00755BEC" w:rsidRPr="00755BEC" w:rsidRDefault="00755BEC" w:rsidP="00755BEC">
      <w:pPr>
        <w:numPr>
          <w:ilvl w:val="1"/>
          <w:numId w:val="1"/>
        </w:numPr>
      </w:pPr>
      <w:r w:rsidRPr="00755BEC">
        <w:t>Güvenliği artırır</w:t>
      </w:r>
    </w:p>
    <w:p w14:paraId="624505F5" w14:textId="77777777" w:rsidR="00755BEC" w:rsidRPr="00755BEC" w:rsidRDefault="00755BEC" w:rsidP="00755BEC">
      <w:pPr>
        <w:numPr>
          <w:ilvl w:val="0"/>
          <w:numId w:val="1"/>
        </w:numPr>
      </w:pPr>
      <w:r w:rsidRPr="00755BEC">
        <w:t xml:space="preserve">Sistem entegratörü, yeni </w:t>
      </w:r>
      <w:proofErr w:type="spellStart"/>
      <w:r w:rsidRPr="00755BEC">
        <w:t>eGate</w:t>
      </w:r>
      <w:proofErr w:type="spellEnd"/>
      <w:r w:rsidRPr="00755BEC">
        <w:t xml:space="preserve"> projesi için </w:t>
      </w:r>
      <w:r w:rsidRPr="00755BEC">
        <w:rPr>
          <w:b/>
          <w:bCs/>
        </w:rPr>
        <w:t>AAEON BOXER-6646-ADP</w:t>
      </w:r>
      <w:r w:rsidRPr="00755BEC">
        <w:t>’yi gömülü bilgisayar olarak seçti.</w:t>
      </w:r>
    </w:p>
    <w:p w14:paraId="0D026EF5" w14:textId="77777777" w:rsidR="00755BEC" w:rsidRPr="00755BEC" w:rsidRDefault="00755BEC" w:rsidP="00755BEC">
      <w:r w:rsidRPr="00755BEC">
        <w:pict w14:anchorId="18643EB2">
          <v:rect id="_x0000_i1049" style="width:0;height:1.5pt" o:hralign="center" o:hrstd="t" o:hr="t" fillcolor="#a0a0a0" stroked="f"/>
        </w:pict>
      </w:r>
    </w:p>
    <w:p w14:paraId="31677683" w14:textId="77777777" w:rsidR="00755BEC" w:rsidRPr="00755BEC" w:rsidRDefault="00755BEC" w:rsidP="00755BEC">
      <w:pPr>
        <w:rPr>
          <w:b/>
          <w:bCs/>
        </w:rPr>
      </w:pPr>
      <w:r w:rsidRPr="00755BEC">
        <w:rPr>
          <w:b/>
          <w:bCs/>
        </w:rPr>
        <w:t>Dağıtım Önündeki Engeller</w:t>
      </w:r>
    </w:p>
    <w:p w14:paraId="693A3A55" w14:textId="77777777" w:rsidR="00755BEC" w:rsidRPr="00755BEC" w:rsidRDefault="00755BEC" w:rsidP="00755BEC">
      <w:pPr>
        <w:numPr>
          <w:ilvl w:val="0"/>
          <w:numId w:val="2"/>
        </w:numPr>
      </w:pPr>
      <w:proofErr w:type="spellStart"/>
      <w:r w:rsidRPr="00755BEC">
        <w:t>eGate</w:t>
      </w:r>
      <w:proofErr w:type="spellEnd"/>
      <w:r w:rsidRPr="00755BEC">
        <w:t xml:space="preserve"> tasarımı, </w:t>
      </w:r>
      <w:r w:rsidRPr="00755BEC">
        <w:rPr>
          <w:b/>
          <w:bCs/>
        </w:rPr>
        <w:t>sınırlı kasa boyutu</w:t>
      </w:r>
      <w:r w:rsidRPr="00755BEC">
        <w:t xml:space="preserve"> nedeniyle küçük ve kompakt bir gömülü sistem gerektiriyordu.</w:t>
      </w:r>
    </w:p>
    <w:p w14:paraId="79DCB84D" w14:textId="77777777" w:rsidR="00755BEC" w:rsidRPr="00755BEC" w:rsidRDefault="00755BEC" w:rsidP="00755BEC">
      <w:pPr>
        <w:numPr>
          <w:ilvl w:val="0"/>
          <w:numId w:val="2"/>
        </w:numPr>
      </w:pPr>
      <w:r w:rsidRPr="00755BEC">
        <w:t>Her birimde:</w:t>
      </w:r>
    </w:p>
    <w:p w14:paraId="2397519E" w14:textId="77777777" w:rsidR="00755BEC" w:rsidRPr="00755BEC" w:rsidRDefault="00755BEC" w:rsidP="00755BEC">
      <w:pPr>
        <w:numPr>
          <w:ilvl w:val="1"/>
          <w:numId w:val="2"/>
        </w:numPr>
      </w:pPr>
      <w:r w:rsidRPr="00755BEC">
        <w:t>2 ekran</w:t>
      </w:r>
    </w:p>
    <w:p w14:paraId="7F22E6BF" w14:textId="77777777" w:rsidR="00755BEC" w:rsidRPr="00755BEC" w:rsidRDefault="00755BEC" w:rsidP="00755BEC">
      <w:pPr>
        <w:numPr>
          <w:ilvl w:val="1"/>
          <w:numId w:val="2"/>
        </w:numPr>
      </w:pPr>
      <w:r w:rsidRPr="00755BEC">
        <w:t>Birden fazla kamera</w:t>
      </w:r>
    </w:p>
    <w:p w14:paraId="78FB311C" w14:textId="77777777" w:rsidR="00755BEC" w:rsidRPr="00755BEC" w:rsidRDefault="00755BEC" w:rsidP="00755BEC">
      <w:pPr>
        <w:numPr>
          <w:ilvl w:val="1"/>
          <w:numId w:val="2"/>
        </w:numPr>
      </w:pPr>
      <w:r w:rsidRPr="00755BEC">
        <w:t>RFID okuyucu (pasaport doğrulama)</w:t>
      </w:r>
    </w:p>
    <w:p w14:paraId="5797E599" w14:textId="77777777" w:rsidR="00755BEC" w:rsidRPr="00755BEC" w:rsidRDefault="00755BEC" w:rsidP="00755BEC">
      <w:pPr>
        <w:numPr>
          <w:ilvl w:val="1"/>
          <w:numId w:val="2"/>
        </w:numPr>
      </w:pPr>
      <w:r w:rsidRPr="00755BEC">
        <w:t xml:space="preserve">AI </w:t>
      </w:r>
      <w:proofErr w:type="spellStart"/>
      <w:r w:rsidRPr="00755BEC">
        <w:t>inferencing</w:t>
      </w:r>
      <w:proofErr w:type="spellEnd"/>
      <w:r w:rsidRPr="00755BEC">
        <w:t xml:space="preserve"> yazılımını çalıştırabilecek işlem gücü</w:t>
      </w:r>
    </w:p>
    <w:p w14:paraId="7950041B" w14:textId="77777777" w:rsidR="00755BEC" w:rsidRPr="00755BEC" w:rsidRDefault="00755BEC" w:rsidP="00755BEC">
      <w:r w:rsidRPr="00755BEC">
        <w:pict w14:anchorId="58C5EA7C">
          <v:rect id="_x0000_i1050" style="width:0;height:1.5pt" o:hralign="center" o:hrstd="t" o:hr="t" fillcolor="#a0a0a0" stroked="f"/>
        </w:pict>
      </w:r>
    </w:p>
    <w:p w14:paraId="0DBA84BC" w14:textId="77777777" w:rsidR="00755BEC" w:rsidRPr="00755BEC" w:rsidRDefault="00755BEC" w:rsidP="00755BEC">
      <w:pPr>
        <w:rPr>
          <w:b/>
          <w:bCs/>
        </w:rPr>
      </w:pPr>
      <w:r w:rsidRPr="00755BEC">
        <w:rPr>
          <w:b/>
          <w:bCs/>
        </w:rPr>
        <w:t>Çözüm: BOXER-6646-ADP</w:t>
      </w:r>
    </w:p>
    <w:p w14:paraId="4782DCC4" w14:textId="77777777" w:rsidR="00755BEC" w:rsidRPr="00755BEC" w:rsidRDefault="00755BEC" w:rsidP="00755BEC">
      <w:pPr>
        <w:numPr>
          <w:ilvl w:val="0"/>
          <w:numId w:val="3"/>
        </w:numPr>
      </w:pPr>
      <w:r w:rsidRPr="00755BEC">
        <w:t xml:space="preserve">Boyutlar: 220mm x 154mm x 61.6mm, </w:t>
      </w:r>
      <w:proofErr w:type="spellStart"/>
      <w:r w:rsidRPr="00755BEC">
        <w:rPr>
          <w:b/>
          <w:bCs/>
        </w:rPr>
        <w:t>fanless</w:t>
      </w:r>
      <w:proofErr w:type="spellEnd"/>
      <w:r w:rsidRPr="00755BEC">
        <w:rPr>
          <w:b/>
          <w:bCs/>
        </w:rPr>
        <w:t xml:space="preserve"> tasarım</w:t>
      </w:r>
      <w:r w:rsidRPr="00755BEC">
        <w:t xml:space="preserve"> → sınırlı alana sorunsuz entegrasyon</w:t>
      </w:r>
    </w:p>
    <w:p w14:paraId="025C1516" w14:textId="77777777" w:rsidR="00755BEC" w:rsidRPr="00755BEC" w:rsidRDefault="00755BEC" w:rsidP="00755BEC">
      <w:pPr>
        <w:numPr>
          <w:ilvl w:val="0"/>
          <w:numId w:val="3"/>
        </w:numPr>
      </w:pPr>
      <w:r w:rsidRPr="00755BEC">
        <w:rPr>
          <w:b/>
          <w:bCs/>
        </w:rPr>
        <w:t xml:space="preserve">12. ve 13. Nesil Intel® </w:t>
      </w:r>
      <w:proofErr w:type="spellStart"/>
      <w:r w:rsidRPr="00755BEC">
        <w:rPr>
          <w:b/>
          <w:bCs/>
        </w:rPr>
        <w:t>Core</w:t>
      </w:r>
      <w:proofErr w:type="spellEnd"/>
      <w:r w:rsidRPr="00755BEC">
        <w:rPr>
          <w:b/>
          <w:bCs/>
        </w:rPr>
        <w:t>™ işlemciler</w:t>
      </w:r>
      <w:r w:rsidRPr="00755BEC">
        <w:t xml:space="preserve"> → yüksek işlem kapasitesi, enerji verimliliği</w:t>
      </w:r>
    </w:p>
    <w:p w14:paraId="21A1A437" w14:textId="77777777" w:rsidR="00755BEC" w:rsidRPr="00755BEC" w:rsidRDefault="00755BEC" w:rsidP="00755BEC">
      <w:pPr>
        <w:numPr>
          <w:ilvl w:val="0"/>
          <w:numId w:val="3"/>
        </w:numPr>
      </w:pPr>
      <w:r w:rsidRPr="00755BEC">
        <w:rPr>
          <w:b/>
          <w:bCs/>
        </w:rPr>
        <w:t>Periferal desteği:</w:t>
      </w:r>
    </w:p>
    <w:p w14:paraId="5125A6CD" w14:textId="77777777" w:rsidR="00755BEC" w:rsidRPr="00755BEC" w:rsidRDefault="00755BEC" w:rsidP="00755BEC">
      <w:pPr>
        <w:numPr>
          <w:ilvl w:val="1"/>
          <w:numId w:val="3"/>
        </w:numPr>
      </w:pPr>
      <w:r w:rsidRPr="00755BEC">
        <w:t>2 HDMI port → iki ekran</w:t>
      </w:r>
    </w:p>
    <w:p w14:paraId="2C7CE8A1" w14:textId="77777777" w:rsidR="00755BEC" w:rsidRPr="00755BEC" w:rsidRDefault="00755BEC" w:rsidP="00755BEC">
      <w:pPr>
        <w:numPr>
          <w:ilvl w:val="1"/>
          <w:numId w:val="3"/>
        </w:numPr>
      </w:pPr>
      <w:r w:rsidRPr="00755BEC">
        <w:t>3 USB 3.2 Gen 2 port → 2 kamera + 1 RFID okuyucu</w:t>
      </w:r>
    </w:p>
    <w:p w14:paraId="4EF54061" w14:textId="77777777" w:rsidR="00755BEC" w:rsidRPr="00755BEC" w:rsidRDefault="00755BEC" w:rsidP="00755BEC">
      <w:pPr>
        <w:numPr>
          <w:ilvl w:val="0"/>
          <w:numId w:val="3"/>
        </w:numPr>
      </w:pPr>
      <w:r w:rsidRPr="00755BEC">
        <w:rPr>
          <w:b/>
          <w:bCs/>
        </w:rPr>
        <w:t>AI destekli yazılım</w:t>
      </w:r>
      <w:r w:rsidRPr="00755BEC">
        <w:t xml:space="preserve"> tarafından sağlanan biyometrik doğrulama görevleri, Intel® </w:t>
      </w:r>
      <w:proofErr w:type="spellStart"/>
      <w:r w:rsidRPr="00755BEC">
        <w:t>Iris</w:t>
      </w:r>
      <w:proofErr w:type="spellEnd"/>
      <w:r w:rsidRPr="00755BEC">
        <w:t>® Xe Graphics sayesinde hızlı ve doğru şekilde yürütüldü.</w:t>
      </w:r>
    </w:p>
    <w:p w14:paraId="31B3A58D" w14:textId="77777777" w:rsidR="00755BEC" w:rsidRPr="00755BEC" w:rsidRDefault="00755BEC" w:rsidP="00755BEC">
      <w:pPr>
        <w:numPr>
          <w:ilvl w:val="0"/>
          <w:numId w:val="3"/>
        </w:numPr>
      </w:pPr>
      <w:r w:rsidRPr="00755BEC">
        <w:rPr>
          <w:b/>
          <w:bCs/>
        </w:rPr>
        <w:t>Ek AI hızlandırıcı:</w:t>
      </w:r>
      <w:r w:rsidRPr="00755BEC">
        <w:t xml:space="preserve"> Hailo-8™ M.2 2280 modülü ile ikinci AI hızlandırma platformu sağlandı.</w:t>
      </w:r>
    </w:p>
    <w:p w14:paraId="53E2E3AB" w14:textId="77777777" w:rsidR="00755BEC" w:rsidRPr="00755BEC" w:rsidRDefault="00755BEC" w:rsidP="00755BEC">
      <w:r w:rsidRPr="00755BEC">
        <w:lastRenderedPageBreak/>
        <w:pict w14:anchorId="3BC17D40">
          <v:rect id="_x0000_i1051" style="width:0;height:1.5pt" o:hralign="center" o:hrstd="t" o:hr="t" fillcolor="#a0a0a0" stroked="f"/>
        </w:pict>
      </w:r>
    </w:p>
    <w:p w14:paraId="424501F8" w14:textId="77777777" w:rsidR="00755BEC" w:rsidRPr="00755BEC" w:rsidRDefault="00755BEC" w:rsidP="00755BEC">
      <w:pPr>
        <w:rPr>
          <w:b/>
          <w:bCs/>
        </w:rPr>
      </w:pPr>
      <w:r w:rsidRPr="00755BEC">
        <w:rPr>
          <w:b/>
          <w:bCs/>
        </w:rPr>
        <w:t>Ek Katma Değer</w:t>
      </w:r>
    </w:p>
    <w:p w14:paraId="6C6961AE" w14:textId="77777777" w:rsidR="00755BEC" w:rsidRPr="00755BEC" w:rsidRDefault="00755BEC" w:rsidP="00755BEC">
      <w:pPr>
        <w:numPr>
          <w:ilvl w:val="0"/>
          <w:numId w:val="4"/>
        </w:numPr>
      </w:pPr>
      <w:r w:rsidRPr="00755BEC">
        <w:rPr>
          <w:b/>
          <w:bCs/>
        </w:rPr>
        <w:t xml:space="preserve">DDR5 bellek + Intel </w:t>
      </w:r>
      <w:proofErr w:type="spellStart"/>
      <w:r w:rsidRPr="00755BEC">
        <w:rPr>
          <w:b/>
          <w:bCs/>
        </w:rPr>
        <w:t>Core</w:t>
      </w:r>
      <w:proofErr w:type="spellEnd"/>
      <w:r w:rsidRPr="00755BEC">
        <w:rPr>
          <w:b/>
          <w:bCs/>
        </w:rPr>
        <w:t xml:space="preserve"> işlemciler</w:t>
      </w:r>
      <w:r w:rsidRPr="00755BEC">
        <w:t xml:space="preserve"> → gerçek zamanlı yüz tanıma ve veri analizi</w:t>
      </w:r>
    </w:p>
    <w:p w14:paraId="21D54134" w14:textId="77777777" w:rsidR="00755BEC" w:rsidRPr="00755BEC" w:rsidRDefault="00755BEC" w:rsidP="00755BEC">
      <w:pPr>
        <w:numPr>
          <w:ilvl w:val="0"/>
          <w:numId w:val="4"/>
        </w:numPr>
      </w:pPr>
      <w:r w:rsidRPr="00755BEC">
        <w:rPr>
          <w:b/>
          <w:bCs/>
        </w:rPr>
        <w:t>Çoklu LAN portları ve TPM 2.0</w:t>
      </w:r>
      <w:r w:rsidRPr="00755BEC">
        <w:t xml:space="preserve"> → veri güvenliği ve stabil bağlantı</w:t>
      </w:r>
    </w:p>
    <w:p w14:paraId="0D333E70" w14:textId="77777777" w:rsidR="00755BEC" w:rsidRPr="00755BEC" w:rsidRDefault="00755BEC" w:rsidP="00755BEC">
      <w:pPr>
        <w:numPr>
          <w:ilvl w:val="0"/>
          <w:numId w:val="4"/>
        </w:numPr>
      </w:pPr>
      <w:proofErr w:type="spellStart"/>
      <w:r w:rsidRPr="00755BEC">
        <w:rPr>
          <w:b/>
          <w:bCs/>
        </w:rPr>
        <w:t>Wi</w:t>
      </w:r>
      <w:proofErr w:type="spellEnd"/>
      <w:r w:rsidRPr="00755BEC">
        <w:rPr>
          <w:b/>
          <w:bCs/>
        </w:rPr>
        <w:t>-Fi ve 4G/5G desteği</w:t>
      </w:r>
      <w:r w:rsidRPr="00755BEC">
        <w:t xml:space="preserve"> → kesintisiz veri iletişimi ve operasyon</w:t>
      </w:r>
    </w:p>
    <w:p w14:paraId="01EEFA4D" w14:textId="77777777" w:rsidR="00755BEC" w:rsidRPr="00755BEC" w:rsidRDefault="00755BEC" w:rsidP="00755BEC">
      <w:r w:rsidRPr="00755BEC">
        <w:pict w14:anchorId="08EED0CD">
          <v:rect id="_x0000_i1052" style="width:0;height:1.5pt" o:hralign="center" o:hrstd="t" o:hr="t" fillcolor="#a0a0a0" stroked="f"/>
        </w:pict>
      </w:r>
    </w:p>
    <w:p w14:paraId="48050482" w14:textId="77777777" w:rsidR="00755BEC" w:rsidRPr="00755BEC" w:rsidRDefault="00755BEC" w:rsidP="00755BEC">
      <w:pPr>
        <w:rPr>
          <w:b/>
          <w:bCs/>
        </w:rPr>
      </w:pPr>
      <w:r w:rsidRPr="00755BEC">
        <w:rPr>
          <w:b/>
          <w:bCs/>
        </w:rPr>
        <w:t>Sonuç</w:t>
      </w:r>
    </w:p>
    <w:p w14:paraId="038AD356" w14:textId="77777777" w:rsidR="00755BEC" w:rsidRPr="00755BEC" w:rsidRDefault="00755BEC" w:rsidP="00755BEC">
      <w:pPr>
        <w:numPr>
          <w:ilvl w:val="0"/>
          <w:numId w:val="5"/>
        </w:numPr>
      </w:pPr>
      <w:r w:rsidRPr="00755BEC">
        <w:t xml:space="preserve">BOXER-6646-ADP, </w:t>
      </w:r>
      <w:proofErr w:type="spellStart"/>
      <w:r w:rsidRPr="00755BEC">
        <w:t>eGate</w:t>
      </w:r>
      <w:proofErr w:type="spellEnd"/>
      <w:r w:rsidRPr="00755BEC">
        <w:t xml:space="preserve"> uygulamasının tüm gereksinimlerini karşıladı ve ek özelliklerle operasyonu maksimize etti.</w:t>
      </w:r>
    </w:p>
    <w:p w14:paraId="7FDA4821" w14:textId="77777777" w:rsidR="00755BEC" w:rsidRPr="00755BEC" w:rsidRDefault="00755BEC" w:rsidP="00755BEC">
      <w:pPr>
        <w:numPr>
          <w:ilvl w:val="0"/>
          <w:numId w:val="5"/>
        </w:numPr>
      </w:pPr>
      <w:r w:rsidRPr="00755BEC">
        <w:t xml:space="preserve">AAEON, gömülü çözümlerle </w:t>
      </w:r>
      <w:r w:rsidRPr="00755BEC">
        <w:rPr>
          <w:b/>
          <w:bCs/>
        </w:rPr>
        <w:t>müşterilerin teknoloji benimsemesini ve günlük operasyonları kolaylaştırmasını</w:t>
      </w:r>
      <w:r w:rsidRPr="00755BEC">
        <w:t xml:space="preserve"> destekledi.</w:t>
      </w:r>
    </w:p>
    <w:p w14:paraId="6C58C425" w14:textId="77777777" w:rsidR="006879CF" w:rsidRDefault="006879CF"/>
    <w:sectPr w:rsidR="0068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44E0"/>
    <w:multiLevelType w:val="multilevel"/>
    <w:tmpl w:val="1F0A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7215B"/>
    <w:multiLevelType w:val="multilevel"/>
    <w:tmpl w:val="A14A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C236D"/>
    <w:multiLevelType w:val="multilevel"/>
    <w:tmpl w:val="ACA0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0F25A9"/>
    <w:multiLevelType w:val="multilevel"/>
    <w:tmpl w:val="0F12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245C81"/>
    <w:multiLevelType w:val="multilevel"/>
    <w:tmpl w:val="16EA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1381077">
    <w:abstractNumId w:val="3"/>
  </w:num>
  <w:num w:numId="2" w16cid:durableId="831601134">
    <w:abstractNumId w:val="1"/>
  </w:num>
  <w:num w:numId="3" w16cid:durableId="394470868">
    <w:abstractNumId w:val="2"/>
  </w:num>
  <w:num w:numId="4" w16cid:durableId="2033994930">
    <w:abstractNumId w:val="4"/>
  </w:num>
  <w:num w:numId="5" w16cid:durableId="34787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EC"/>
    <w:rsid w:val="006879CF"/>
    <w:rsid w:val="006B59BD"/>
    <w:rsid w:val="006D41E0"/>
    <w:rsid w:val="00755BEC"/>
    <w:rsid w:val="00947289"/>
    <w:rsid w:val="009D53D2"/>
    <w:rsid w:val="00EC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65CA"/>
  <w15:chartTrackingRefBased/>
  <w15:docId w15:val="{197CEB13-4FF7-438A-A70B-A598FC5E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55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55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55B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55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55B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55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55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55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55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55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55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55B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55BE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55BE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55BE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55BE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55BE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55BE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55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55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55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55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55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55BE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55BE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55BE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55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55BE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55B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Karabulut</dc:creator>
  <cp:keywords/>
  <dc:description/>
  <cp:lastModifiedBy>Arda Karabulut</cp:lastModifiedBy>
  <cp:revision>1</cp:revision>
  <dcterms:created xsi:type="dcterms:W3CDTF">2025-11-21T13:45:00Z</dcterms:created>
  <dcterms:modified xsi:type="dcterms:W3CDTF">2025-11-21T13:55:00Z</dcterms:modified>
</cp:coreProperties>
</file>