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405A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Hava Durumu İzleme için Daha Akıllı Çözümler</w:t>
      </w:r>
    </w:p>
    <w:p w14:paraId="6C7D8C57" w14:textId="77777777" w:rsidR="00216085" w:rsidRPr="00216085" w:rsidRDefault="00216085" w:rsidP="00216085">
      <w:r w:rsidRPr="00216085">
        <w:rPr>
          <w:b/>
          <w:bCs/>
        </w:rPr>
        <w:t>Uygulama:</w:t>
      </w:r>
      <w:r w:rsidRPr="00216085">
        <w:t xml:space="preserve"> Akıllı Şehirler</w:t>
      </w:r>
      <w:r w:rsidRPr="00216085">
        <w:br/>
      </w:r>
      <w:r w:rsidRPr="00216085">
        <w:rPr>
          <w:b/>
          <w:bCs/>
        </w:rPr>
        <w:t>Ürün:</w:t>
      </w:r>
      <w:r w:rsidRPr="00216085">
        <w:t xml:space="preserve"> SEG-001 Akıllı Çevre Ölçer (Smart Environment </w:t>
      </w:r>
      <w:proofErr w:type="spellStart"/>
      <w:r w:rsidRPr="00216085">
        <w:t>Gauge</w:t>
      </w:r>
      <w:proofErr w:type="spellEnd"/>
      <w:r w:rsidRPr="00216085">
        <w:t>)</w:t>
      </w:r>
    </w:p>
    <w:p w14:paraId="277DE908" w14:textId="77777777" w:rsidR="00216085" w:rsidRPr="00216085" w:rsidRDefault="00216085" w:rsidP="00216085">
      <w:r w:rsidRPr="00216085">
        <w:pict w14:anchorId="49E26662">
          <v:rect id="_x0000_i1097" style="width:0;height:1.5pt" o:hralign="center" o:hrstd="t" o:hr="t" fillcolor="#a0a0a0" stroked="f"/>
        </w:pict>
      </w:r>
    </w:p>
    <w:p w14:paraId="2461A276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Giriş</w:t>
      </w:r>
    </w:p>
    <w:p w14:paraId="50A25871" w14:textId="77777777" w:rsidR="00216085" w:rsidRPr="00216085" w:rsidRDefault="00216085" w:rsidP="00216085">
      <w:r w:rsidRPr="00216085">
        <w:t xml:space="preserve">Dünya genelinde şehir yönetimleri, vatandaşlarına daha iyi hizmet sunmak için </w:t>
      </w:r>
      <w:r w:rsidRPr="00216085">
        <w:rPr>
          <w:b/>
          <w:bCs/>
        </w:rPr>
        <w:t>Akıllı Şehir altyapısına</w:t>
      </w:r>
      <w:r w:rsidRPr="00216085">
        <w:t xml:space="preserve"> yatırım yapmaktadır. Akıllı Şehir ekosistemi:</w:t>
      </w:r>
    </w:p>
    <w:p w14:paraId="7F27BD24" w14:textId="77777777" w:rsidR="00216085" w:rsidRPr="00216085" w:rsidRDefault="00216085" w:rsidP="00216085">
      <w:pPr>
        <w:numPr>
          <w:ilvl w:val="0"/>
          <w:numId w:val="15"/>
        </w:numPr>
      </w:pPr>
      <w:r w:rsidRPr="00216085">
        <w:t>İklim değişikliği ile mücadeleye yardımcı olur</w:t>
      </w:r>
    </w:p>
    <w:p w14:paraId="329002F8" w14:textId="77777777" w:rsidR="00216085" w:rsidRPr="00216085" w:rsidRDefault="00216085" w:rsidP="00216085">
      <w:pPr>
        <w:numPr>
          <w:ilvl w:val="0"/>
          <w:numId w:val="15"/>
        </w:numPr>
      </w:pPr>
      <w:r w:rsidRPr="00216085">
        <w:t>Vatandaşları hava durumu ve trafik verileriyle bilgilendirir</w:t>
      </w:r>
    </w:p>
    <w:p w14:paraId="59CEA55B" w14:textId="77777777" w:rsidR="00216085" w:rsidRPr="00216085" w:rsidRDefault="00216085" w:rsidP="00216085">
      <w:pPr>
        <w:numPr>
          <w:ilvl w:val="0"/>
          <w:numId w:val="15"/>
        </w:numPr>
      </w:pPr>
      <w:r w:rsidRPr="00216085">
        <w:t>Şehir için her türlü tehlike veya potansiyel tehlike hakkında anlık bilgi sağlar</w:t>
      </w:r>
    </w:p>
    <w:p w14:paraId="67AA75EA" w14:textId="77777777" w:rsidR="00216085" w:rsidRPr="00216085" w:rsidRDefault="00216085" w:rsidP="00216085">
      <w:r w:rsidRPr="00216085">
        <w:t xml:space="preserve">Ancak, altyapı ve bakım bütçeleri her şehir için yeterli olmayabilir. Bu nedenle, Akıllı Şehir altyapısını konuşlandırmak için </w:t>
      </w:r>
      <w:r w:rsidRPr="00216085">
        <w:rPr>
          <w:b/>
          <w:bCs/>
        </w:rPr>
        <w:t>düşük maliyetli, dayanıklı ve güvenilir çözümler</w:t>
      </w:r>
      <w:r w:rsidRPr="00216085">
        <w:t xml:space="preserve"> gereklidir.</w:t>
      </w:r>
    </w:p>
    <w:p w14:paraId="117A7464" w14:textId="77777777" w:rsidR="00216085" w:rsidRPr="00216085" w:rsidRDefault="00216085" w:rsidP="00216085">
      <w:r w:rsidRPr="00216085">
        <w:pict w14:anchorId="0D7E8C0E">
          <v:rect id="_x0000_i1098" style="width:0;height:1.5pt" o:hralign="center" o:hrstd="t" o:hr="t" fillcolor="#a0a0a0" stroked="f"/>
        </w:pict>
      </w:r>
    </w:p>
    <w:p w14:paraId="21CFE6C3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AAEON SEG-001 Akıllı Çevre Ölçer</w:t>
      </w:r>
    </w:p>
    <w:p w14:paraId="3FD496CA" w14:textId="77777777" w:rsidR="00216085" w:rsidRPr="00216085" w:rsidRDefault="00216085" w:rsidP="00216085">
      <w:r w:rsidRPr="00216085">
        <w:t xml:space="preserve">AAEON, gömülü teknolojiler ve Akıllı Şehir çözümlerinde sektör lideri olarak </w:t>
      </w:r>
      <w:r w:rsidRPr="00216085">
        <w:rPr>
          <w:b/>
          <w:bCs/>
        </w:rPr>
        <w:t>SEG-001’i</w:t>
      </w:r>
      <w:r w:rsidRPr="00216085">
        <w:t xml:space="preserve"> geliştirmiştir.</w:t>
      </w:r>
    </w:p>
    <w:p w14:paraId="59A995F4" w14:textId="77777777" w:rsidR="00216085" w:rsidRPr="00216085" w:rsidRDefault="00216085" w:rsidP="00216085">
      <w:pPr>
        <w:numPr>
          <w:ilvl w:val="0"/>
          <w:numId w:val="16"/>
        </w:numPr>
      </w:pPr>
      <w:r w:rsidRPr="00216085">
        <w:rPr>
          <w:b/>
          <w:bCs/>
        </w:rPr>
        <w:t>Kolay Kurulum:</w:t>
      </w:r>
      <w:r w:rsidRPr="00216085">
        <w:t xml:space="preserve"> Neredeyse her sokak lambası direğine monte edilebilir</w:t>
      </w:r>
    </w:p>
    <w:p w14:paraId="59EA91EC" w14:textId="77777777" w:rsidR="00216085" w:rsidRPr="00216085" w:rsidRDefault="00216085" w:rsidP="00216085">
      <w:pPr>
        <w:numPr>
          <w:ilvl w:val="0"/>
          <w:numId w:val="16"/>
        </w:numPr>
      </w:pPr>
      <w:r w:rsidRPr="00216085">
        <w:rPr>
          <w:b/>
          <w:bCs/>
        </w:rPr>
        <w:t>Geniş İzleme Yeteneği:</w:t>
      </w:r>
      <w:r w:rsidRPr="00216085">
        <w:t xml:space="preserve"> Sel, hava durumu, PM2.5, yağmur ölçer gibi sensörleri destekler</w:t>
      </w:r>
    </w:p>
    <w:p w14:paraId="16ECF43C" w14:textId="77777777" w:rsidR="00216085" w:rsidRPr="00216085" w:rsidRDefault="00216085" w:rsidP="00216085">
      <w:pPr>
        <w:numPr>
          <w:ilvl w:val="0"/>
          <w:numId w:val="16"/>
        </w:numPr>
      </w:pPr>
      <w:r w:rsidRPr="00216085">
        <w:rPr>
          <w:b/>
          <w:bCs/>
        </w:rPr>
        <w:t>Dayanıklı ve Düşük Maliyetli İşletim:</w:t>
      </w:r>
      <w:r w:rsidRPr="00216085">
        <w:t xml:space="preserve"> Uzun ömürlü, güvenilir ve bütçe dostu</w:t>
      </w:r>
    </w:p>
    <w:p w14:paraId="1B62720C" w14:textId="77777777" w:rsidR="00216085" w:rsidRPr="00216085" w:rsidRDefault="00216085" w:rsidP="00216085">
      <w:r w:rsidRPr="00216085">
        <w:pict w14:anchorId="4ACFAF61">
          <v:rect id="_x0000_i1099" style="width:0;height:1.5pt" o:hralign="center" o:hrstd="t" o:hr="t" fillcolor="#a0a0a0" stroked="f"/>
        </w:pict>
      </w:r>
    </w:p>
    <w:p w14:paraId="2ABDFE71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Karşılaşılan Zorluklar</w:t>
      </w:r>
    </w:p>
    <w:p w14:paraId="55D704D9" w14:textId="77777777" w:rsidR="00216085" w:rsidRPr="00216085" w:rsidRDefault="00216085" w:rsidP="00216085">
      <w:r w:rsidRPr="00216085">
        <w:t>SEG-001, Akıllı Şehirlerin temel gereksinimlerini karşılamak için aşağıdaki zorlukların üstesinden gelir:</w:t>
      </w:r>
    </w:p>
    <w:p w14:paraId="34E1E3D5" w14:textId="77777777" w:rsidR="00216085" w:rsidRPr="00216085" w:rsidRDefault="00216085" w:rsidP="00216085">
      <w:pPr>
        <w:numPr>
          <w:ilvl w:val="0"/>
          <w:numId w:val="17"/>
        </w:numPr>
      </w:pPr>
      <w:r w:rsidRPr="00216085">
        <w:rPr>
          <w:b/>
          <w:bCs/>
        </w:rPr>
        <w:t xml:space="preserve">Dış </w:t>
      </w:r>
      <w:proofErr w:type="gramStart"/>
      <w:r w:rsidRPr="00216085">
        <w:rPr>
          <w:b/>
          <w:bCs/>
        </w:rPr>
        <w:t>mekan</w:t>
      </w:r>
      <w:proofErr w:type="gramEnd"/>
      <w:r w:rsidRPr="00216085">
        <w:rPr>
          <w:b/>
          <w:bCs/>
        </w:rPr>
        <w:t xml:space="preserve"> dayanıklılığı:</w:t>
      </w:r>
      <w:r w:rsidRPr="00216085">
        <w:t xml:space="preserve"> IP65 dereceli sızdırmazlık ve geniş sıcaklık toleransı</w:t>
      </w:r>
    </w:p>
    <w:p w14:paraId="58EE248A" w14:textId="77777777" w:rsidR="00216085" w:rsidRPr="00216085" w:rsidRDefault="00216085" w:rsidP="00216085">
      <w:pPr>
        <w:numPr>
          <w:ilvl w:val="0"/>
          <w:numId w:val="17"/>
        </w:numPr>
      </w:pPr>
      <w:r w:rsidRPr="00216085">
        <w:rPr>
          <w:b/>
          <w:bCs/>
        </w:rPr>
        <w:t>Kolay kurulum:</w:t>
      </w:r>
      <w:r w:rsidRPr="00216085">
        <w:t xml:space="preserve"> Mevcut altyapıya ek yatırım gerektirmeden monte edilebilir</w:t>
      </w:r>
    </w:p>
    <w:p w14:paraId="42FCAAE2" w14:textId="77777777" w:rsidR="00216085" w:rsidRPr="00216085" w:rsidRDefault="00216085" w:rsidP="00216085">
      <w:pPr>
        <w:numPr>
          <w:ilvl w:val="0"/>
          <w:numId w:val="17"/>
        </w:numPr>
      </w:pPr>
      <w:r w:rsidRPr="00216085">
        <w:rPr>
          <w:b/>
          <w:bCs/>
        </w:rPr>
        <w:t>Düşük bakım ve işletim maliyeti:</w:t>
      </w:r>
      <w:r w:rsidRPr="00216085">
        <w:t xml:space="preserve"> Enerji ve bant genişliği verimliliği</w:t>
      </w:r>
    </w:p>
    <w:p w14:paraId="72347764" w14:textId="77777777" w:rsidR="00216085" w:rsidRPr="00216085" w:rsidRDefault="00216085" w:rsidP="00216085">
      <w:r w:rsidRPr="00216085">
        <w:pict w14:anchorId="1C880238">
          <v:rect id="_x0000_i1100" style="width:0;height:1.5pt" o:hralign="center" o:hrstd="t" o:hr="t" fillcolor="#a0a0a0" stroked="f"/>
        </w:pict>
      </w:r>
    </w:p>
    <w:p w14:paraId="61D5289E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Sağlam Tasarım</w:t>
      </w:r>
    </w:p>
    <w:p w14:paraId="498427D0" w14:textId="77777777" w:rsidR="00216085" w:rsidRPr="00216085" w:rsidRDefault="00216085" w:rsidP="00216085">
      <w:pPr>
        <w:numPr>
          <w:ilvl w:val="0"/>
          <w:numId w:val="18"/>
        </w:numPr>
      </w:pPr>
      <w:r w:rsidRPr="00216085">
        <w:t>IP65 sertifikalı, toz ve suya dayanıklı</w:t>
      </w:r>
    </w:p>
    <w:p w14:paraId="6DF83E69" w14:textId="77777777" w:rsidR="00216085" w:rsidRPr="00216085" w:rsidRDefault="00216085" w:rsidP="00216085">
      <w:pPr>
        <w:numPr>
          <w:ilvl w:val="0"/>
          <w:numId w:val="18"/>
        </w:numPr>
      </w:pPr>
      <w:r w:rsidRPr="00216085">
        <w:lastRenderedPageBreak/>
        <w:t>Geniş çalışma sıcaklığı aralığı ile sürekli güvenilir hizmet</w:t>
      </w:r>
    </w:p>
    <w:p w14:paraId="677F38E7" w14:textId="77777777" w:rsidR="00216085" w:rsidRPr="00216085" w:rsidRDefault="00216085" w:rsidP="00216085">
      <w:pPr>
        <w:numPr>
          <w:ilvl w:val="0"/>
          <w:numId w:val="18"/>
        </w:numPr>
      </w:pPr>
      <w:r w:rsidRPr="00216085">
        <w:t xml:space="preserve">Dış </w:t>
      </w:r>
      <w:proofErr w:type="gramStart"/>
      <w:r w:rsidRPr="00216085">
        <w:t>mekan</w:t>
      </w:r>
      <w:proofErr w:type="gramEnd"/>
      <w:r w:rsidRPr="00216085">
        <w:t xml:space="preserve"> ortamlarına uygun dayanıklı gömülü sistem tasarımı</w:t>
      </w:r>
    </w:p>
    <w:p w14:paraId="16B6F260" w14:textId="77777777" w:rsidR="00216085" w:rsidRPr="00216085" w:rsidRDefault="00216085" w:rsidP="00216085">
      <w:r w:rsidRPr="00216085">
        <w:pict w14:anchorId="28C9D9FD">
          <v:rect id="_x0000_i1101" style="width:0;height:1.5pt" o:hralign="center" o:hrstd="t" o:hr="t" fillcolor="#a0a0a0" stroked="f"/>
        </w:pict>
      </w:r>
    </w:p>
    <w:p w14:paraId="037D1B67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Kolay Kurulum</w:t>
      </w:r>
    </w:p>
    <w:p w14:paraId="7190FFAE" w14:textId="77777777" w:rsidR="00216085" w:rsidRPr="00216085" w:rsidRDefault="00216085" w:rsidP="00216085">
      <w:pPr>
        <w:numPr>
          <w:ilvl w:val="0"/>
          <w:numId w:val="19"/>
        </w:numPr>
      </w:pPr>
      <w:r w:rsidRPr="00216085">
        <w:t>Yerleşik vidalı montaj delikleri ile lamba direklerine kolay montaj</w:t>
      </w:r>
    </w:p>
    <w:p w14:paraId="62AD9811" w14:textId="77777777" w:rsidR="00216085" w:rsidRPr="00216085" w:rsidRDefault="00216085" w:rsidP="00216085">
      <w:pPr>
        <w:numPr>
          <w:ilvl w:val="0"/>
          <w:numId w:val="19"/>
        </w:numPr>
      </w:pPr>
      <w:r w:rsidRPr="00216085">
        <w:t>Güneş enerjisiyle şarj edilebilen piller ile ek elektrik altyapısı gerekmez</w:t>
      </w:r>
    </w:p>
    <w:p w14:paraId="38AFA6B5" w14:textId="77777777" w:rsidR="00216085" w:rsidRPr="00216085" w:rsidRDefault="00216085" w:rsidP="00216085">
      <w:pPr>
        <w:numPr>
          <w:ilvl w:val="0"/>
          <w:numId w:val="19"/>
        </w:numPr>
      </w:pPr>
      <w:r w:rsidRPr="00216085">
        <w:t>Esnek ve hızlı konuşlandırma</w:t>
      </w:r>
    </w:p>
    <w:p w14:paraId="459B4220" w14:textId="77777777" w:rsidR="00216085" w:rsidRPr="00216085" w:rsidRDefault="00216085" w:rsidP="00216085">
      <w:r w:rsidRPr="00216085">
        <w:pict w14:anchorId="62BC88DD">
          <v:rect id="_x0000_i1102" style="width:0;height:1.5pt" o:hralign="center" o:hrstd="t" o:hr="t" fillcolor="#a0a0a0" stroked="f"/>
        </w:pict>
      </w:r>
    </w:p>
    <w:p w14:paraId="70448D54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Düşük Maliyetli İşletim</w:t>
      </w:r>
    </w:p>
    <w:p w14:paraId="10EEC934" w14:textId="77777777" w:rsidR="00216085" w:rsidRPr="00216085" w:rsidRDefault="00216085" w:rsidP="00216085">
      <w:pPr>
        <w:numPr>
          <w:ilvl w:val="0"/>
          <w:numId w:val="20"/>
        </w:numPr>
      </w:pPr>
      <w:r w:rsidRPr="00216085">
        <w:rPr>
          <w:b/>
          <w:bCs/>
        </w:rPr>
        <w:t>Güneş enerjisi ile çalışan piller</w:t>
      </w:r>
      <w:r w:rsidRPr="00216085">
        <w:t>: Elektrik tüketimini azaltır</w:t>
      </w:r>
    </w:p>
    <w:p w14:paraId="33A982C5" w14:textId="77777777" w:rsidR="00216085" w:rsidRPr="00216085" w:rsidRDefault="00216085" w:rsidP="00216085">
      <w:pPr>
        <w:numPr>
          <w:ilvl w:val="0"/>
          <w:numId w:val="20"/>
        </w:numPr>
      </w:pPr>
      <w:r w:rsidRPr="00216085">
        <w:rPr>
          <w:b/>
          <w:bCs/>
        </w:rPr>
        <w:t xml:space="preserve">LTE </w:t>
      </w:r>
      <w:proofErr w:type="spellStart"/>
      <w:r w:rsidRPr="00216085">
        <w:rPr>
          <w:b/>
          <w:bCs/>
        </w:rPr>
        <w:t>Cat</w:t>
      </w:r>
      <w:proofErr w:type="spellEnd"/>
      <w:r w:rsidRPr="00216085">
        <w:rPr>
          <w:b/>
          <w:bCs/>
        </w:rPr>
        <w:t xml:space="preserve"> M1 / NB-</w:t>
      </w:r>
      <w:proofErr w:type="spellStart"/>
      <w:r w:rsidRPr="00216085">
        <w:rPr>
          <w:b/>
          <w:bCs/>
        </w:rPr>
        <w:t>IoT</w:t>
      </w:r>
      <w:proofErr w:type="spellEnd"/>
      <w:r w:rsidRPr="00216085">
        <w:rPr>
          <w:b/>
          <w:bCs/>
        </w:rPr>
        <w:t xml:space="preserve"> iletişim</w:t>
      </w:r>
      <w:r w:rsidRPr="00216085">
        <w:t>: Hücresel bant genişliği ve maliyet tasarrufu</w:t>
      </w:r>
    </w:p>
    <w:p w14:paraId="090A7FDC" w14:textId="77777777" w:rsidR="00216085" w:rsidRPr="00216085" w:rsidRDefault="00216085" w:rsidP="00216085">
      <w:pPr>
        <w:numPr>
          <w:ilvl w:val="0"/>
          <w:numId w:val="20"/>
        </w:numPr>
      </w:pPr>
      <w:r w:rsidRPr="00216085">
        <w:rPr>
          <w:b/>
          <w:bCs/>
        </w:rPr>
        <w:t>Uzun ömürlü bileşenler</w:t>
      </w:r>
      <w:r w:rsidRPr="00216085">
        <w:t>: Güvenilir ve sürekli operasyon</w:t>
      </w:r>
    </w:p>
    <w:p w14:paraId="72D7C88D" w14:textId="77777777" w:rsidR="00216085" w:rsidRPr="00216085" w:rsidRDefault="00216085" w:rsidP="00216085">
      <w:r w:rsidRPr="00216085">
        <w:pict w14:anchorId="75DB6AD6">
          <v:rect id="_x0000_i1103" style="width:0;height:1.5pt" o:hralign="center" o:hrstd="t" o:hr="t" fillcolor="#a0a0a0" stroked="f"/>
        </w:pict>
      </w:r>
    </w:p>
    <w:p w14:paraId="5B35BAD0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AAEON Avantajı</w:t>
      </w:r>
    </w:p>
    <w:p w14:paraId="374CA57D" w14:textId="77777777" w:rsidR="00216085" w:rsidRPr="00216085" w:rsidRDefault="00216085" w:rsidP="00216085">
      <w:pPr>
        <w:numPr>
          <w:ilvl w:val="0"/>
          <w:numId w:val="21"/>
        </w:numPr>
      </w:pPr>
      <w:r w:rsidRPr="00216085">
        <w:rPr>
          <w:b/>
          <w:bCs/>
        </w:rPr>
        <w:t>Akıllı Şehir Hazır:</w:t>
      </w:r>
      <w:r w:rsidRPr="00216085">
        <w:t xml:space="preserve"> SEG-001, bulut sistemleri (</w:t>
      </w:r>
      <w:proofErr w:type="spellStart"/>
      <w:r w:rsidRPr="00216085">
        <w:t>Pelion</w:t>
      </w:r>
      <w:proofErr w:type="spellEnd"/>
      <w:r w:rsidRPr="00216085">
        <w:t>, AWS, Azure) ile kutudan çıktığı gibi çalışır</w:t>
      </w:r>
    </w:p>
    <w:p w14:paraId="127583C8" w14:textId="77777777" w:rsidR="00216085" w:rsidRPr="00216085" w:rsidRDefault="00216085" w:rsidP="00216085">
      <w:pPr>
        <w:numPr>
          <w:ilvl w:val="0"/>
          <w:numId w:val="21"/>
        </w:numPr>
      </w:pPr>
      <w:r w:rsidRPr="00216085">
        <w:rPr>
          <w:b/>
          <w:bCs/>
        </w:rPr>
        <w:t>Özelleştirilebilir:</w:t>
      </w:r>
      <w:r w:rsidRPr="00216085">
        <w:t xml:space="preserve"> Donanım ve yazılım özelleştirmeleri ile uygulamaya tam uyum</w:t>
      </w:r>
    </w:p>
    <w:p w14:paraId="414D3B31" w14:textId="77777777" w:rsidR="00216085" w:rsidRPr="00216085" w:rsidRDefault="00216085" w:rsidP="00216085">
      <w:pPr>
        <w:numPr>
          <w:ilvl w:val="0"/>
          <w:numId w:val="21"/>
        </w:numPr>
      </w:pPr>
      <w:r w:rsidRPr="00216085">
        <w:rPr>
          <w:b/>
          <w:bCs/>
        </w:rPr>
        <w:t>Üstün Destek:</w:t>
      </w:r>
      <w:r w:rsidRPr="00216085">
        <w:t xml:space="preserve"> Konuşlandırma ve işletim sürecinde uçtan uca teknik destek</w:t>
      </w:r>
    </w:p>
    <w:p w14:paraId="4AE48EBB" w14:textId="77777777" w:rsidR="00216085" w:rsidRPr="00216085" w:rsidRDefault="00216085" w:rsidP="00216085">
      <w:r w:rsidRPr="00216085">
        <w:pict w14:anchorId="7D9E8ACD">
          <v:rect id="_x0000_i1104" style="width:0;height:1.5pt" o:hralign="center" o:hrstd="t" o:hr="t" fillcolor="#a0a0a0" stroked="f"/>
        </w:pict>
      </w:r>
    </w:p>
    <w:p w14:paraId="3D448429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SEG-001 ile Sağlanan Etkiler</w:t>
      </w:r>
    </w:p>
    <w:p w14:paraId="088EE5C6" w14:textId="77777777" w:rsidR="00216085" w:rsidRPr="00216085" w:rsidRDefault="00216085" w:rsidP="00216085">
      <w:pPr>
        <w:numPr>
          <w:ilvl w:val="0"/>
          <w:numId w:val="22"/>
        </w:numPr>
      </w:pPr>
      <w:r w:rsidRPr="00216085">
        <w:t>Kolay kurulum ve düşük maliyetli işletim ile daha fazla şehir Akıllı Şehir altyapısına erişebilir</w:t>
      </w:r>
    </w:p>
    <w:p w14:paraId="6D119E57" w14:textId="77777777" w:rsidR="00216085" w:rsidRPr="00216085" w:rsidRDefault="00216085" w:rsidP="00216085">
      <w:pPr>
        <w:numPr>
          <w:ilvl w:val="0"/>
          <w:numId w:val="22"/>
        </w:numPr>
      </w:pPr>
      <w:r w:rsidRPr="00216085">
        <w:rPr>
          <w:b/>
          <w:bCs/>
        </w:rPr>
        <w:t>Ultrason sensörü ile sel tespiti</w:t>
      </w:r>
    </w:p>
    <w:p w14:paraId="57F45F66" w14:textId="77777777" w:rsidR="00216085" w:rsidRPr="00216085" w:rsidRDefault="00216085" w:rsidP="00216085">
      <w:pPr>
        <w:numPr>
          <w:ilvl w:val="0"/>
          <w:numId w:val="22"/>
        </w:numPr>
      </w:pPr>
      <w:r w:rsidRPr="00216085">
        <w:rPr>
          <w:b/>
          <w:bCs/>
        </w:rPr>
        <w:t>Güncel hava durumu ve hava kalitesi bilgileri</w:t>
      </w:r>
      <w:r w:rsidRPr="00216085">
        <w:t xml:space="preserve"> ile vatandaşların güvenliği ve sağlığı desteklenir</w:t>
      </w:r>
    </w:p>
    <w:p w14:paraId="54FCA631" w14:textId="77777777" w:rsidR="00216085" w:rsidRPr="00216085" w:rsidRDefault="00216085" w:rsidP="00216085">
      <w:pPr>
        <w:numPr>
          <w:ilvl w:val="0"/>
          <w:numId w:val="22"/>
        </w:numPr>
      </w:pPr>
      <w:r w:rsidRPr="00216085">
        <w:t>Daha verimli kaynak kullanımı ile çevreye duyarlı şehirler oluşturulabilir</w:t>
      </w:r>
    </w:p>
    <w:p w14:paraId="7B809358" w14:textId="77777777" w:rsidR="00216085" w:rsidRPr="00216085" w:rsidRDefault="00216085" w:rsidP="00216085">
      <w:r w:rsidRPr="00216085">
        <w:pict w14:anchorId="463FCC70">
          <v:rect id="_x0000_i1105" style="width:0;height:1.5pt" o:hralign="center" o:hrstd="t" o:hr="t" fillcolor="#a0a0a0" stroked="f"/>
        </w:pict>
      </w:r>
    </w:p>
    <w:p w14:paraId="0EA1863E" w14:textId="77777777" w:rsidR="00216085" w:rsidRPr="00216085" w:rsidRDefault="00216085" w:rsidP="00216085">
      <w:pPr>
        <w:rPr>
          <w:b/>
          <w:bCs/>
        </w:rPr>
      </w:pPr>
      <w:r w:rsidRPr="00216085">
        <w:rPr>
          <w:b/>
          <w:bCs/>
        </w:rPr>
        <w:t>SEG-001 Temel Özellikleri ve Yetenekleri</w:t>
      </w:r>
    </w:p>
    <w:p w14:paraId="65A7A1F5" w14:textId="77777777" w:rsidR="00216085" w:rsidRPr="00216085" w:rsidRDefault="00216085" w:rsidP="00216085">
      <w:r w:rsidRPr="00216085">
        <w:rPr>
          <w:b/>
          <w:bCs/>
        </w:rPr>
        <w:t>İşlemci ve Güç:</w:t>
      </w:r>
      <w:r w:rsidRPr="00216085">
        <w:t xml:space="preserve"> </w:t>
      </w:r>
      <w:proofErr w:type="spellStart"/>
      <w:r w:rsidRPr="00216085">
        <w:t>Arm</w:t>
      </w:r>
      <w:proofErr w:type="spellEnd"/>
      <w:r w:rsidRPr="00216085">
        <w:t xml:space="preserve"> </w:t>
      </w:r>
      <w:proofErr w:type="spellStart"/>
      <w:r w:rsidRPr="00216085">
        <w:t>Cortex</w:t>
      </w:r>
      <w:proofErr w:type="spellEnd"/>
      <w:r w:rsidRPr="00216085">
        <w:t xml:space="preserve"> M4 MCU, güneş enerjisiyle şarj edilebilir dahili pil</w:t>
      </w:r>
    </w:p>
    <w:p w14:paraId="6AFD1F00" w14:textId="77777777" w:rsidR="00216085" w:rsidRPr="00216085" w:rsidRDefault="00216085" w:rsidP="00216085">
      <w:r w:rsidRPr="00216085">
        <w:rPr>
          <w:b/>
          <w:bCs/>
        </w:rPr>
        <w:lastRenderedPageBreak/>
        <w:t>Sensörler:</w:t>
      </w:r>
    </w:p>
    <w:p w14:paraId="0B9B2B87" w14:textId="77777777" w:rsidR="00216085" w:rsidRPr="00216085" w:rsidRDefault="00216085" w:rsidP="00216085">
      <w:pPr>
        <w:numPr>
          <w:ilvl w:val="0"/>
          <w:numId w:val="23"/>
        </w:numPr>
      </w:pPr>
      <w:r w:rsidRPr="00216085">
        <w:t>Ultrason mesafe sensörü (sel tespiti)</w:t>
      </w:r>
    </w:p>
    <w:p w14:paraId="5AE19C81" w14:textId="77777777" w:rsidR="00216085" w:rsidRPr="00216085" w:rsidRDefault="00216085" w:rsidP="00216085">
      <w:pPr>
        <w:numPr>
          <w:ilvl w:val="0"/>
          <w:numId w:val="23"/>
        </w:numPr>
      </w:pPr>
      <w:r w:rsidRPr="00216085">
        <w:t>Sıcaklık ve nem sensörleri</w:t>
      </w:r>
    </w:p>
    <w:p w14:paraId="1C3DDF20" w14:textId="77777777" w:rsidR="00216085" w:rsidRPr="00216085" w:rsidRDefault="00216085" w:rsidP="00216085">
      <w:pPr>
        <w:numPr>
          <w:ilvl w:val="0"/>
          <w:numId w:val="23"/>
        </w:numPr>
      </w:pPr>
      <w:r w:rsidRPr="00216085">
        <w:t>PM2.5 hava kalitesi sensörü</w:t>
      </w:r>
    </w:p>
    <w:p w14:paraId="0CA59570" w14:textId="77777777" w:rsidR="00216085" w:rsidRPr="00216085" w:rsidRDefault="00216085" w:rsidP="00216085">
      <w:r w:rsidRPr="00216085">
        <w:rPr>
          <w:b/>
          <w:bCs/>
        </w:rPr>
        <w:t>Harici Sensörler:</w:t>
      </w:r>
      <w:r w:rsidRPr="00216085">
        <w:t xml:space="preserve"> Yağmur ölçer gibi ek sensörlere bağlantı</w:t>
      </w:r>
    </w:p>
    <w:p w14:paraId="47628FC0" w14:textId="77777777" w:rsidR="00216085" w:rsidRPr="00216085" w:rsidRDefault="00216085" w:rsidP="00216085">
      <w:r w:rsidRPr="00216085">
        <w:rPr>
          <w:b/>
          <w:bCs/>
        </w:rPr>
        <w:t>İletişim:</w:t>
      </w:r>
      <w:r w:rsidRPr="00216085">
        <w:t xml:space="preserve"> LTE </w:t>
      </w:r>
      <w:proofErr w:type="spellStart"/>
      <w:r w:rsidRPr="00216085">
        <w:t>Cat</w:t>
      </w:r>
      <w:proofErr w:type="spellEnd"/>
      <w:r w:rsidRPr="00216085">
        <w:t xml:space="preserve"> M1 / NB-</w:t>
      </w:r>
      <w:proofErr w:type="spellStart"/>
      <w:r w:rsidRPr="00216085">
        <w:t>IoT</w:t>
      </w:r>
      <w:proofErr w:type="spellEnd"/>
      <w:r w:rsidRPr="00216085">
        <w:t xml:space="preserve"> üzerinden bulut hizmetlerine bağlanma</w:t>
      </w:r>
    </w:p>
    <w:p w14:paraId="2B319D15" w14:textId="77777777" w:rsidR="00216085" w:rsidRPr="00216085" w:rsidRDefault="00216085" w:rsidP="00216085">
      <w:r w:rsidRPr="00216085">
        <w:rPr>
          <w:b/>
          <w:bCs/>
        </w:rPr>
        <w:t>Dayanıklılık:</w:t>
      </w:r>
      <w:r w:rsidRPr="00216085">
        <w:t xml:space="preserve"> IP65 sertifikalı çevresel sızdırmazlık</w:t>
      </w:r>
    </w:p>
    <w:p w14:paraId="2963EA6C" w14:textId="77777777" w:rsidR="00216085" w:rsidRPr="00216085" w:rsidRDefault="00216085" w:rsidP="00216085">
      <w:r w:rsidRPr="00216085">
        <w:rPr>
          <w:b/>
          <w:bCs/>
        </w:rPr>
        <w:t>Kurulum:</w:t>
      </w:r>
      <w:r w:rsidRPr="00216085">
        <w:t xml:space="preserve"> Mevcut altyapıya monte edilebilen vidalı montaj delikleri</w:t>
      </w:r>
    </w:p>
    <w:p w14:paraId="7925091F" w14:textId="77777777" w:rsidR="00216085" w:rsidRPr="00216085" w:rsidRDefault="00216085" w:rsidP="00216085">
      <w:r w:rsidRPr="00216085">
        <w:pict w14:anchorId="1892C92B">
          <v:rect id="_x0000_i1106" style="width:0;height:1.5pt" o:hralign="center" o:hrstd="t" o:hr="t" fillcolor="#a0a0a0" stroked="f"/>
        </w:pict>
      </w:r>
    </w:p>
    <w:p w14:paraId="1CDBECF0" w14:textId="77777777" w:rsidR="00216085" w:rsidRPr="00216085" w:rsidRDefault="00216085" w:rsidP="00216085">
      <w:r w:rsidRPr="00216085">
        <w:t xml:space="preserve">AAEON, SEG-001’den </w:t>
      </w:r>
      <w:proofErr w:type="spellStart"/>
      <w:r w:rsidRPr="00216085">
        <w:t>Air</w:t>
      </w:r>
      <w:proofErr w:type="spellEnd"/>
      <w:r w:rsidRPr="00216085">
        <w:t xml:space="preserve"> </w:t>
      </w:r>
      <w:proofErr w:type="spellStart"/>
      <w:r w:rsidRPr="00216085">
        <w:t>Box’a</w:t>
      </w:r>
      <w:proofErr w:type="spellEnd"/>
      <w:r w:rsidRPr="00216085">
        <w:t xml:space="preserve"> ve güçlü Akıllı Sokak Lambası çözümlerine kadar </w:t>
      </w:r>
      <w:r w:rsidRPr="00216085">
        <w:rPr>
          <w:b/>
          <w:bCs/>
        </w:rPr>
        <w:t>her uygulama için lider çözümler</w:t>
      </w:r>
      <w:r w:rsidRPr="00216085">
        <w:t xml:space="preserve"> sunar.</w:t>
      </w:r>
    </w:p>
    <w:p w14:paraId="3C1D84A3" w14:textId="77777777" w:rsidR="00216085" w:rsidRPr="00216085" w:rsidRDefault="00216085" w:rsidP="00216085">
      <w:pPr>
        <w:numPr>
          <w:ilvl w:val="0"/>
          <w:numId w:val="24"/>
        </w:numPr>
      </w:pPr>
      <w:r w:rsidRPr="00216085">
        <w:rPr>
          <w:b/>
          <w:bCs/>
        </w:rPr>
        <w:t>En son uç bilişim (</w:t>
      </w:r>
      <w:proofErr w:type="spellStart"/>
      <w:r w:rsidRPr="00216085">
        <w:rPr>
          <w:b/>
          <w:bCs/>
        </w:rPr>
        <w:t>edge</w:t>
      </w:r>
      <w:proofErr w:type="spellEnd"/>
      <w:r w:rsidRPr="00216085">
        <w:rPr>
          <w:b/>
          <w:bCs/>
        </w:rPr>
        <w:t xml:space="preserve"> </w:t>
      </w:r>
      <w:proofErr w:type="spellStart"/>
      <w:r w:rsidRPr="00216085">
        <w:rPr>
          <w:b/>
          <w:bCs/>
        </w:rPr>
        <w:t>computing</w:t>
      </w:r>
      <w:proofErr w:type="spellEnd"/>
      <w:r w:rsidRPr="00216085">
        <w:rPr>
          <w:b/>
          <w:bCs/>
        </w:rPr>
        <w:t xml:space="preserve">), </w:t>
      </w:r>
      <w:proofErr w:type="spellStart"/>
      <w:r w:rsidRPr="00216085">
        <w:rPr>
          <w:b/>
          <w:bCs/>
        </w:rPr>
        <w:t>IoT</w:t>
      </w:r>
      <w:proofErr w:type="spellEnd"/>
      <w:r w:rsidRPr="00216085">
        <w:rPr>
          <w:b/>
          <w:bCs/>
        </w:rPr>
        <w:t xml:space="preserve"> ve AI teknolojileri</w:t>
      </w:r>
    </w:p>
    <w:p w14:paraId="537625B3" w14:textId="77777777" w:rsidR="00216085" w:rsidRPr="00216085" w:rsidRDefault="00216085" w:rsidP="00216085">
      <w:pPr>
        <w:numPr>
          <w:ilvl w:val="0"/>
          <w:numId w:val="24"/>
        </w:numPr>
      </w:pPr>
      <w:proofErr w:type="spellStart"/>
      <w:r w:rsidRPr="00216085">
        <w:t>Arm</w:t>
      </w:r>
      <w:proofErr w:type="spellEnd"/>
      <w:r w:rsidRPr="00216085">
        <w:t xml:space="preserve"> </w:t>
      </w:r>
      <w:proofErr w:type="spellStart"/>
      <w:r w:rsidRPr="00216085">
        <w:t>Pelion</w:t>
      </w:r>
      <w:proofErr w:type="spellEnd"/>
      <w:r w:rsidRPr="00216085">
        <w:t>, AWS ve Azure uyumluluğu</w:t>
      </w:r>
    </w:p>
    <w:p w14:paraId="47D80744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274"/>
    <w:multiLevelType w:val="multilevel"/>
    <w:tmpl w:val="3E6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12B0B"/>
    <w:multiLevelType w:val="multilevel"/>
    <w:tmpl w:val="1F0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C3BCD"/>
    <w:multiLevelType w:val="multilevel"/>
    <w:tmpl w:val="E0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F1645"/>
    <w:multiLevelType w:val="multilevel"/>
    <w:tmpl w:val="278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14917"/>
    <w:multiLevelType w:val="multilevel"/>
    <w:tmpl w:val="6E7A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E1D95"/>
    <w:multiLevelType w:val="multilevel"/>
    <w:tmpl w:val="28C2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8298C"/>
    <w:multiLevelType w:val="multilevel"/>
    <w:tmpl w:val="32CC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05C8D"/>
    <w:multiLevelType w:val="multilevel"/>
    <w:tmpl w:val="AA2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B06B3"/>
    <w:multiLevelType w:val="multilevel"/>
    <w:tmpl w:val="71E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E6830"/>
    <w:multiLevelType w:val="multilevel"/>
    <w:tmpl w:val="690A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96B2E"/>
    <w:multiLevelType w:val="multilevel"/>
    <w:tmpl w:val="42A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31EC9"/>
    <w:multiLevelType w:val="multilevel"/>
    <w:tmpl w:val="8120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274146"/>
    <w:multiLevelType w:val="multilevel"/>
    <w:tmpl w:val="BA0C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33238"/>
    <w:multiLevelType w:val="multilevel"/>
    <w:tmpl w:val="B74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56473"/>
    <w:multiLevelType w:val="multilevel"/>
    <w:tmpl w:val="B332F2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B60CE"/>
    <w:multiLevelType w:val="multilevel"/>
    <w:tmpl w:val="FCCE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05C3A"/>
    <w:multiLevelType w:val="multilevel"/>
    <w:tmpl w:val="A82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04484"/>
    <w:multiLevelType w:val="multilevel"/>
    <w:tmpl w:val="8106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F7961"/>
    <w:multiLevelType w:val="multilevel"/>
    <w:tmpl w:val="860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67C40"/>
    <w:multiLevelType w:val="multilevel"/>
    <w:tmpl w:val="E44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82D57"/>
    <w:multiLevelType w:val="multilevel"/>
    <w:tmpl w:val="2A1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C07D2"/>
    <w:multiLevelType w:val="multilevel"/>
    <w:tmpl w:val="5ACA6C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E4016"/>
    <w:multiLevelType w:val="multilevel"/>
    <w:tmpl w:val="7D22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B55B2"/>
    <w:multiLevelType w:val="multilevel"/>
    <w:tmpl w:val="98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995209">
    <w:abstractNumId w:val="21"/>
  </w:num>
  <w:num w:numId="2" w16cid:durableId="1722628568">
    <w:abstractNumId w:val="0"/>
  </w:num>
  <w:num w:numId="3" w16cid:durableId="1645356215">
    <w:abstractNumId w:val="14"/>
  </w:num>
  <w:num w:numId="4" w16cid:durableId="458568743">
    <w:abstractNumId w:val="5"/>
  </w:num>
  <w:num w:numId="5" w16cid:durableId="885412284">
    <w:abstractNumId w:val="19"/>
  </w:num>
  <w:num w:numId="6" w16cid:durableId="1812795041">
    <w:abstractNumId w:val="13"/>
  </w:num>
  <w:num w:numId="7" w16cid:durableId="2092654628">
    <w:abstractNumId w:val="12"/>
  </w:num>
  <w:num w:numId="8" w16cid:durableId="239562950">
    <w:abstractNumId w:val="23"/>
  </w:num>
  <w:num w:numId="9" w16cid:durableId="777602067">
    <w:abstractNumId w:val="1"/>
  </w:num>
  <w:num w:numId="10" w16cid:durableId="2100784705">
    <w:abstractNumId w:val="8"/>
  </w:num>
  <w:num w:numId="11" w16cid:durableId="441540066">
    <w:abstractNumId w:val="20"/>
  </w:num>
  <w:num w:numId="12" w16cid:durableId="196771343">
    <w:abstractNumId w:val="18"/>
  </w:num>
  <w:num w:numId="13" w16cid:durableId="1368213130">
    <w:abstractNumId w:val="9"/>
  </w:num>
  <w:num w:numId="14" w16cid:durableId="1904241">
    <w:abstractNumId w:val="17"/>
  </w:num>
  <w:num w:numId="15" w16cid:durableId="2131704680">
    <w:abstractNumId w:val="2"/>
  </w:num>
  <w:num w:numId="16" w16cid:durableId="239289661">
    <w:abstractNumId w:val="10"/>
  </w:num>
  <w:num w:numId="17" w16cid:durableId="1504663512">
    <w:abstractNumId w:val="22"/>
  </w:num>
  <w:num w:numId="18" w16cid:durableId="605624008">
    <w:abstractNumId w:val="4"/>
  </w:num>
  <w:num w:numId="19" w16cid:durableId="1280407697">
    <w:abstractNumId w:val="6"/>
  </w:num>
  <w:num w:numId="20" w16cid:durableId="1910655413">
    <w:abstractNumId w:val="3"/>
  </w:num>
  <w:num w:numId="21" w16cid:durableId="1895892197">
    <w:abstractNumId w:val="15"/>
  </w:num>
  <w:num w:numId="22" w16cid:durableId="548692412">
    <w:abstractNumId w:val="16"/>
  </w:num>
  <w:num w:numId="23" w16cid:durableId="49155434">
    <w:abstractNumId w:val="7"/>
  </w:num>
  <w:num w:numId="24" w16cid:durableId="2028752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85"/>
    <w:rsid w:val="00216085"/>
    <w:rsid w:val="00621221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DD57"/>
  <w15:chartTrackingRefBased/>
  <w15:docId w15:val="{7CC3FAF0-23E8-4E77-AB94-09BFB39D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60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60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60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60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60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60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60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60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60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60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2025-11-25T12:55:00Z</dcterms:created>
  <dcterms:modified xsi:type="dcterms:W3CDTF">2025-11-25T13:36:00Z</dcterms:modified>
</cp:coreProperties>
</file>